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6C04" w14:textId="77777777" w:rsidR="00E130AA" w:rsidRPr="00D17589" w:rsidRDefault="00E130AA" w:rsidP="00E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175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58DC68" wp14:editId="180C5375">
            <wp:simplePos x="0" y="0"/>
            <wp:positionH relativeFrom="margin">
              <wp:align>left</wp:align>
            </wp:positionH>
            <wp:positionV relativeFrom="paragraph">
              <wp:posOffset>292</wp:posOffset>
            </wp:positionV>
            <wp:extent cx="5894070" cy="960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AA0B" w14:textId="77777777" w:rsidR="00E130AA" w:rsidRPr="00D17589" w:rsidRDefault="00E130AA" w:rsidP="00E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17589">
        <w:rPr>
          <w:rFonts w:ascii="Times New Roman" w:eastAsia="Times New Roman" w:hAnsi="Times New Roman" w:cs="Times New Roman"/>
          <w:u w:val="single"/>
          <w:lang w:val="sq-AL"/>
        </w:rPr>
        <w:t>_____________________________________________________________________________________</w:t>
      </w:r>
    </w:p>
    <w:p w14:paraId="78636AF8" w14:textId="1E9A8BDB" w:rsidR="00E130AA" w:rsidRPr="00BE77B0" w:rsidRDefault="00E130AA" w:rsidP="00E130AA">
      <w:pPr>
        <w:spacing w:after="108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val="sq-AL"/>
        </w:rPr>
      </w:pPr>
      <w:r w:rsidRPr="00BE77B0">
        <w:rPr>
          <w:rFonts w:ascii="Liberation Serif" w:eastAsia="Times New Roman" w:hAnsi="Liberation Serif" w:cs="Liberation Serif"/>
          <w:b/>
          <w:sz w:val="24"/>
          <w:szCs w:val="24"/>
          <w:lang w:val="sq-AL"/>
        </w:rPr>
        <w:t xml:space="preserve">Prishtinë, më </w:t>
      </w:r>
      <w:r>
        <w:rPr>
          <w:rFonts w:ascii="Liberation Serif" w:eastAsia="Times New Roman" w:hAnsi="Liberation Serif" w:cs="Liberation Serif"/>
          <w:b/>
          <w:sz w:val="24"/>
          <w:szCs w:val="24"/>
          <w:lang w:val="sq-AL"/>
        </w:rPr>
        <w:t>18</w:t>
      </w:r>
      <w:r w:rsidRPr="00BE77B0">
        <w:rPr>
          <w:rFonts w:ascii="Liberation Serif" w:eastAsia="Times New Roman" w:hAnsi="Liberation Serif" w:cs="Liberation Serif"/>
          <w:b/>
          <w:sz w:val="24"/>
          <w:szCs w:val="24"/>
          <w:lang w:val="sq-AL"/>
        </w:rPr>
        <w:t>.04.2025</w:t>
      </w:r>
    </w:p>
    <w:p w14:paraId="190B996B" w14:textId="77777777" w:rsidR="00E130AA" w:rsidRPr="00BE77B0" w:rsidRDefault="00E130AA" w:rsidP="00E130AA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4"/>
          <w:szCs w:val="24"/>
          <w:lang w:val="sq-AL"/>
        </w:rPr>
      </w:pPr>
    </w:p>
    <w:p w14:paraId="6D0951F2" w14:textId="77777777" w:rsidR="00E130AA" w:rsidRPr="00BE77B0" w:rsidRDefault="00E130AA" w:rsidP="00E130AA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4"/>
          <w:szCs w:val="24"/>
          <w:lang w:val="sq-AL"/>
        </w:rPr>
      </w:pPr>
      <w:r w:rsidRPr="00BE77B0">
        <w:rPr>
          <w:rFonts w:ascii="Liberation Serif" w:eastAsia="Times New Roman" w:hAnsi="Liberation Serif" w:cs="Liberation Serif"/>
          <w:iCs/>
          <w:sz w:val="24"/>
          <w:szCs w:val="24"/>
          <w:lang w:val="sq-AL"/>
        </w:rPr>
        <w:t>Autoriteti i Konkurrencës i Republikës së Kosovës, mbështetur në nenet 11, 13, 17.3, të Ligjit Nr. 08/L-056 për Mbrojtjen e Konkurrencës, të Publikuar në Gazetën Zyrtare, me datë 14 Qershor 2022, dhe Udhëzimit Administrativ 02/2023, Për Procedurën e Parashtrimit të Kërkesave për lejimin e Përqendrimit dhe Kriteret për Konstatimin e Përqendrimit shpallë këtë:</w:t>
      </w:r>
    </w:p>
    <w:p w14:paraId="199993F9" w14:textId="77777777" w:rsidR="00E130AA" w:rsidRPr="00BE77B0" w:rsidRDefault="00E130AA" w:rsidP="00E130A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sq-AL"/>
        </w:rPr>
      </w:pPr>
    </w:p>
    <w:p w14:paraId="33CE7007" w14:textId="77777777" w:rsidR="00E130AA" w:rsidRPr="00BE77B0" w:rsidRDefault="00E130AA" w:rsidP="00E130AA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val="sq-AL"/>
        </w:rPr>
      </w:pPr>
      <w:r w:rsidRPr="00BE77B0">
        <w:rPr>
          <w:rFonts w:ascii="Liberation Serif" w:eastAsia="Times New Roman" w:hAnsi="Liberation Serif" w:cs="Liberation Serif"/>
          <w:sz w:val="24"/>
          <w:szCs w:val="24"/>
          <w:lang w:val="sq-AL"/>
        </w:rPr>
        <w:t>NJOFTIM I PËRQENDRIMIT</w:t>
      </w:r>
    </w:p>
    <w:p w14:paraId="11AC9BB4" w14:textId="77777777" w:rsidR="00E130AA" w:rsidRPr="00BE77B0" w:rsidRDefault="00E130AA" w:rsidP="00E130A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14:paraId="2E7EEB68" w14:textId="2D42062A" w:rsidR="00246FBC" w:rsidRPr="00D265B8" w:rsidRDefault="00246FBC" w:rsidP="00246FB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</w:pPr>
      <w:r w:rsidRPr="00D265B8">
        <w:rPr>
          <w:rFonts w:ascii="Liberation Serif" w:hAnsi="Liberation Serif" w:cs="Liberation Serif"/>
          <w:sz w:val="24"/>
          <w:szCs w:val="24"/>
          <w:lang w:val="sq-AL"/>
        </w:rPr>
        <w:t>Autoriteti i Konkurrencës i Republikës së Kosovës me datë: 01.04.2025, me Nr. Prot. 15</w:t>
      </w:r>
      <w:r>
        <w:rPr>
          <w:rFonts w:ascii="Liberation Serif" w:hAnsi="Liberation Serif" w:cs="Liberation Serif"/>
          <w:sz w:val="24"/>
          <w:szCs w:val="24"/>
          <w:lang w:val="sq-AL"/>
        </w:rPr>
        <w:t>4</w:t>
      </w:r>
      <w:r w:rsidRPr="00D265B8">
        <w:rPr>
          <w:rFonts w:ascii="Liberation Serif" w:hAnsi="Liberation Serif" w:cs="Liberation Serif"/>
          <w:sz w:val="24"/>
          <w:szCs w:val="24"/>
          <w:lang w:val="sq-AL"/>
        </w:rPr>
        <w:t>/25</w:t>
      </w:r>
      <w:r w:rsidR="00754D8F">
        <w:rPr>
          <w:rFonts w:ascii="Liberation Serif" w:hAnsi="Liberation Serif" w:cs="Liberation Serif"/>
          <w:sz w:val="24"/>
          <w:szCs w:val="24"/>
          <w:lang w:val="sq-AL"/>
        </w:rPr>
        <w:t>-1</w:t>
      </w:r>
      <w:r w:rsidRPr="00D265B8">
        <w:rPr>
          <w:rFonts w:ascii="Liberation Serif" w:hAnsi="Liberation Serif" w:cs="Liberation Serif"/>
          <w:sz w:val="24"/>
          <w:szCs w:val="24"/>
          <w:lang w:val="sq-AL"/>
        </w:rPr>
        <w:t xml:space="preserve">1/H ka pranuar kërkesën për Njoftim të Përqendrimit, lidhur </w:t>
      </w:r>
      <w:r w:rsidRPr="00D265B8">
        <w:rPr>
          <w:rFonts w:ascii="Liberation Serif" w:hAnsi="Liberation Serif" w:cs="Liberation Serif"/>
          <w:bCs/>
          <w:sz w:val="24"/>
          <w:szCs w:val="24"/>
          <w:lang w:val="sq-AL" w:bidi="sq-AL"/>
        </w:rPr>
        <w:t>me</w:t>
      </w:r>
      <w:r w:rsidRPr="00D265B8">
        <w:rPr>
          <w:rFonts w:ascii="Liberation Serif" w:eastAsia="Times New Roman" w:hAnsi="Liberation Serif" w:cs="Liberation Serif"/>
          <w:noProof/>
          <w:sz w:val="24"/>
          <w:szCs w:val="24"/>
          <w:lang w:val="sq-AL" w:bidi="sq-AL"/>
        </w:rPr>
        <w:t xml:space="preserve"> marrjen e kontrollit të vetëm</w:t>
      </w:r>
      <w:r w:rsidRPr="00D265B8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</w:t>
      </w:r>
      <w:r w:rsidRPr="00D265B8">
        <w:rPr>
          <w:rFonts w:ascii="Liberation Serif" w:eastAsia="Times New Roman" w:hAnsi="Liberation Serif" w:cs="Liberation Serif"/>
          <w:noProof/>
          <w:sz w:val="24"/>
          <w:szCs w:val="24"/>
          <w:lang w:val="sq-AL" w:bidi="sq-AL"/>
        </w:rPr>
        <w:t>nga Perutnina Ptuj d.o.o., mbi</w:t>
      </w:r>
      <w:r w:rsidRPr="009D11E0">
        <w:rPr>
          <w:rFonts w:ascii="Liberation Serif" w:eastAsia="Times New Roman" w:hAnsi="Liberation Serif" w:cs="Liberation Serif"/>
          <w:noProof/>
          <w:sz w:val="24"/>
          <w:szCs w:val="24"/>
          <w:lang w:val="sq-AL" w:bidi="sq-AL"/>
        </w:rPr>
        <w:t xml:space="preserve"> </w:t>
      </w:r>
      <w:r>
        <w:rPr>
          <w:rFonts w:ascii="Liberation Serif" w:eastAsia="Times New Roman" w:hAnsi="Liberation Serif" w:cs="Liberation Serif"/>
          <w:noProof/>
          <w:sz w:val="24"/>
          <w:szCs w:val="24"/>
          <w:lang w:val="sq-AL" w:bidi="sq-AL"/>
        </w:rPr>
        <w:t>ndërmarrjen</w:t>
      </w:r>
      <w:r w:rsidRPr="00D265B8">
        <w:rPr>
          <w:rFonts w:ascii="Liberation Serif" w:eastAsia="Times New Roman" w:hAnsi="Liberation Serif" w:cs="Liberation Serif"/>
          <w:kern w:val="20"/>
          <w:sz w:val="24"/>
          <w:szCs w:val="24"/>
          <w:lang w:val="sq-AL" w:bidi="sq-AL"/>
        </w:rPr>
        <w:t xml:space="preserve"> target UVESA.</w:t>
      </w:r>
    </w:p>
    <w:p w14:paraId="06652EB1" w14:textId="77777777" w:rsidR="00352CEE" w:rsidRDefault="00352CEE" w:rsidP="00E130AA">
      <w:pPr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14:paraId="5402580E" w14:textId="635D1E6D" w:rsidR="00E130AA" w:rsidRPr="00BE77B0" w:rsidRDefault="00E130AA" w:rsidP="00E130AA">
      <w:pPr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</w:pPr>
      <w:r w:rsidRPr="00BE77B0"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  <w:t xml:space="preserve">Njoftimi për Përqendrim është i bazuar në Marrëveshjen për shitblerjen e aksioneve, të lidhur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  <w:t>ndërmjet</w:t>
      </w:r>
      <w:r w:rsidRPr="00BE77B0"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  <w:t xml:space="preserve"> palëve.</w:t>
      </w:r>
    </w:p>
    <w:p w14:paraId="78F8F9E8" w14:textId="4766315A" w:rsidR="00E130AA" w:rsidRPr="00BE77B0" w:rsidRDefault="008E4E9B" w:rsidP="00E130A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8E4E9B">
        <w:rPr>
          <w:rFonts w:ascii="Liberation Serif" w:hAnsi="Liberation Serif" w:cs="Times New Roman"/>
          <w:sz w:val="24"/>
          <w:szCs w:val="24"/>
          <w:shd w:val="clear" w:color="auto" w:fill="FFFFFF"/>
        </w:rPr>
        <w:t>Perutnina Ptuj d.o.o., është ndërmarrje e krijuar dhe e organizuar, sipas ligjeve të Republikës së Sllovenisë, me numër të biznesit: 514196600, me adresë në, Potrceva cesta 10, 2250 Ptuj, Slloveni. E njëjta operon në shitjen e mishit të shpendëve dhe produkteve të mishit të tyre, kryesisht brenda tregjeve vendase, duke shfrytëzuar kapacitetet e prodhimit personal. Shumica e produkteve të saj shpërndahen përmes kanaleve të ndryshme, duke përfshirë distributorët, në një sërë vendesh si Kosova, Mali i Zi, Gjermania, Zvicra, Italia, Suedia, Spanja, Shqipëria, Britania e Madhe, Hungaria, Holanda, Irlanda, Sllovakia, Danimarka, SHBA dhe tregje të tjera, me shitje të herëpashershme. Perutnina është pjesë e MHP</w:t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Pr="008E4E9B">
        <w:rPr>
          <w:rFonts w:ascii="Liberation Serif" w:hAnsi="Liberation Serif" w:cs="Times New Roman"/>
          <w:sz w:val="24"/>
          <w:szCs w:val="24"/>
          <w:shd w:val="clear" w:color="auto" w:fill="FFFFFF"/>
        </w:rPr>
        <w:t>Group, një grup ndërmarrjesh kryesisht aktive në Lindjen e Mesme dhe Ukrainë. MHP qëndron si prodhuesi dhe eksportuesi më i madh i pulës në Ukrainë. Ndërmarrja e cekur më lartë, është e specializuar në rritjen e pulave, duke përfshirë kultivimin e drithërave, së bashku me aktivitete të tjera bujqësore, si prodhimi i mishit dhe produkteve të sallamit, si dhe prodhimi i produkteve të mishit të gatshëm për t'u ngrënë. Perutnina Ptuj d.o.o., dhe grupi i ndërmarrjeve të saj nuk kanë një entitet të regjistruar në Republikën e Kosovës, por janë prezent përmes shitjeve, bazuar në Marrëveshjen e Distribuimit me Kosomonte Foods Sh.P.K (blerësi).</w:t>
      </w:r>
    </w:p>
    <w:p w14:paraId="02983DE9" w14:textId="77777777" w:rsidR="00E130AA" w:rsidRPr="00BE77B0" w:rsidRDefault="00E130AA" w:rsidP="00E130AA">
      <w:pPr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</w:pPr>
    </w:p>
    <w:p w14:paraId="6EE57929" w14:textId="77777777" w:rsidR="008E4E9B" w:rsidRDefault="008E4E9B" w:rsidP="00E130AA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</w:pPr>
    </w:p>
    <w:p w14:paraId="0A0459DA" w14:textId="77777777" w:rsidR="008E4E9B" w:rsidRDefault="008E4E9B" w:rsidP="00E130AA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</w:pPr>
    </w:p>
    <w:p w14:paraId="63DD1C5F" w14:textId="77777777" w:rsidR="008E4E9B" w:rsidRDefault="008E4E9B" w:rsidP="00E130AA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</w:pPr>
    </w:p>
    <w:p w14:paraId="49D82CEB" w14:textId="77777777" w:rsidR="008E4E9B" w:rsidRPr="008E4E9B" w:rsidRDefault="008E4E9B" w:rsidP="008E4E9B">
      <w:pPr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</w:pPr>
      <w:r w:rsidRPr="008E4E9B"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  <w:lastRenderedPageBreak/>
        <w:t>UVESA, është ndërmarrje e krijuar dhe organizuar, e cila funksionon sipas ligjeve të Spanjës, me adresë të regjistruar në, Carretera de Zaragoza, KM 96, 2, Tudela, 31500 - Navarra (Spanjë), e inkorporuar për një afat të pacaktuar, e regjistruar në Regjistrin Tregtar të Navarrës (Spanjë). E njëjta është një prodhues ushqimor spanjoll, kryesisht aktiv në industrinë e shpendëve, derrave dhe ushqimit të kafshëve. Më konkretisht, ndërmarrja e synuar është aktive në fushat  mëposhtme: rritjen e derrave, prodhimin dhe shpërndarjen e mishit të shpendëve, prodhimin e ushqimit të kafshëve, punën në thertore industriale të shpendëve dhe në prodhimin e mishit të përpunuar të pulës (targeti).</w:t>
      </w:r>
    </w:p>
    <w:p w14:paraId="2066A1C6" w14:textId="3783EB36" w:rsidR="00E130AA" w:rsidRPr="00BE77B0" w:rsidRDefault="00E130AA" w:rsidP="00E130AA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</w:pPr>
      <w:r w:rsidRPr="00BE77B0"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  <w:t>Autoriteti, fton palët e interesuara të shprehin opinionet e tyre për transaksionin e njoftuar. Opinionet mund të dërgohen pranë Autoritetit të Konkurrencës së Republikës së Kosovës, me Adresë, Rr. Migjeni, kati VI [ish objekti i bankës së Lubjanës], Nr. tel :+381 /0/ 38 200 10982, apo në email adresën: </w:t>
      </w:r>
      <w:hyperlink r:id="rId8" w:history="1">
        <w:r w:rsidRPr="00BE77B0">
          <w:rPr>
            <w:rFonts w:ascii="Liberation Serif" w:eastAsia="Times New Roman" w:hAnsi="Liberation Serif" w:cs="Liberation Serif"/>
            <w:color w:val="337AB7"/>
            <w:sz w:val="24"/>
            <w:szCs w:val="24"/>
            <w:u w:val="single"/>
            <w:lang w:val="sq-AL"/>
          </w:rPr>
          <w:t>info.konkurrenca@rks-gov.net</w:t>
        </w:r>
      </w:hyperlink>
      <w:r w:rsidRPr="00BE77B0"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  <w:t>, në afat prej 15 ditëve nga dita e publikimit në webfaqe të AKRK-së.</w:t>
      </w:r>
    </w:p>
    <w:p w14:paraId="1B1E93B2" w14:textId="77777777" w:rsidR="00E130AA" w:rsidRDefault="00E130AA"/>
    <w:sectPr w:rsidR="00E130A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10C9" w14:textId="77777777" w:rsidR="003E460C" w:rsidRDefault="003E460C" w:rsidP="00E130AA">
      <w:pPr>
        <w:spacing w:after="0" w:line="240" w:lineRule="auto"/>
      </w:pPr>
      <w:r>
        <w:separator/>
      </w:r>
    </w:p>
  </w:endnote>
  <w:endnote w:type="continuationSeparator" w:id="0">
    <w:p w14:paraId="7CBE471D" w14:textId="77777777" w:rsidR="003E460C" w:rsidRDefault="003E460C" w:rsidP="00E1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C9C16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Liberation Serif" w:eastAsia="Times New Roman" w:hAnsi="Liberation Serif" w:cs="Times New Roman"/>
        <w:sz w:val="16"/>
        <w:szCs w:val="16"/>
        <w:lang w:val="sq-AL" w:eastAsia="sr-Latn-CS"/>
      </w:rPr>
    </w:pPr>
    <w:r w:rsidRPr="00E130AA">
      <w:rPr>
        <w:rFonts w:ascii="Liberation Serif" w:eastAsia="Times New Roman" w:hAnsi="Liberation Serif" w:cs="Times New Roman"/>
        <w:sz w:val="16"/>
        <w:szCs w:val="16"/>
        <w:lang w:val="sq-AL" w:eastAsia="sr-Latn-CS"/>
      </w:rPr>
      <w:t>Autoriteti i Konkurrencës</w:t>
    </w:r>
  </w:p>
  <w:p w14:paraId="200CAE64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Liberation Serif" w:eastAsia="Times New Roman" w:hAnsi="Liberation Serif" w:cs="Times New Roman"/>
        <w:sz w:val="16"/>
        <w:szCs w:val="16"/>
        <w:lang w:val="sq-AL" w:eastAsia="sr-Latn-CS"/>
      </w:rPr>
    </w:pPr>
    <w:r w:rsidRPr="00E130AA">
      <w:rPr>
        <w:rFonts w:ascii="Liberation Serif" w:eastAsia="Times New Roman" w:hAnsi="Liberation Serif" w:cs="Times New Roman"/>
        <w:sz w:val="16"/>
        <w:szCs w:val="16"/>
        <w:lang w:val="sq-AL" w:eastAsia="sr-Latn-CS"/>
      </w:rPr>
      <w:t>Adresa: Rr. Migjeni nr. 21,10000 Prishtinë.</w:t>
    </w:r>
    <w:r w:rsidRPr="00E130AA">
      <w:rPr>
        <w:rFonts w:ascii="Liberation Serif" w:eastAsia="Times New Roman" w:hAnsi="Liberation Serif" w:cs="Arial"/>
        <w:b/>
        <w:bCs/>
        <w:sz w:val="16"/>
        <w:szCs w:val="16"/>
        <w:lang w:val="sq-AL" w:eastAsia="sr-Latn-CS"/>
      </w:rPr>
      <w:t xml:space="preserve"> </w:t>
    </w:r>
    <w:r w:rsidRPr="00E130AA">
      <w:rPr>
        <w:rFonts w:ascii="Liberation Serif" w:eastAsia="Times New Roman" w:hAnsi="Liberation Serif" w:cs="Times New Roman"/>
        <w:sz w:val="16"/>
        <w:szCs w:val="16"/>
        <w:lang w:val="sq-AL" w:eastAsia="sr-Latn-CS"/>
      </w:rPr>
      <w:t xml:space="preserve"> Kati i VI, zyra Nr.1</w:t>
    </w:r>
  </w:p>
  <w:p w14:paraId="218B0739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jc w:val="center"/>
      <w:rPr>
        <w:rFonts w:ascii="Liberation Serif" w:eastAsia="Times New Roman" w:hAnsi="Liberation Serif" w:cs="Times New Roman"/>
        <w:sz w:val="16"/>
        <w:szCs w:val="16"/>
        <w:lang w:val="sq-AL"/>
      </w:rPr>
    </w:pPr>
    <w:r w:rsidRPr="00E130AA">
      <w:rPr>
        <w:rFonts w:ascii="Liberation Serif" w:eastAsia="Times New Roman" w:hAnsi="Liberation Serif" w:cs="Times New Roman"/>
        <w:sz w:val="16"/>
        <w:szCs w:val="16"/>
        <w:lang w:val="sq-AL" w:eastAsia="sr-Latn-CS"/>
      </w:rPr>
      <w:t xml:space="preserve">                     Tel: +383 /0/ 38 200 109 82,  E-mail: </w:t>
    </w:r>
    <w:r w:rsidRPr="00E130AA">
      <w:rPr>
        <w:rFonts w:ascii="Liberation Serif" w:eastAsia="Times New Roman" w:hAnsi="Liberation Serif" w:cs="Times New Roman"/>
        <w:color w:val="0070C0"/>
        <w:sz w:val="16"/>
        <w:szCs w:val="16"/>
        <w:lang w:val="sq-AL" w:eastAsia="sr-Latn-CS"/>
      </w:rPr>
      <w:t>info.konkurrenca@rks-gov.net</w:t>
    </w:r>
  </w:p>
  <w:p w14:paraId="6DA0E7D3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jc w:val="center"/>
      <w:rPr>
        <w:rFonts w:ascii="Liberation Serif" w:eastAsia="Times New Roman" w:hAnsi="Liberation Serif" w:cs="Times New Roman"/>
        <w:sz w:val="16"/>
        <w:szCs w:val="16"/>
        <w:lang w:val="sq-AL"/>
      </w:rPr>
    </w:pPr>
  </w:p>
  <w:p w14:paraId="50EA8CDA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jc w:val="center"/>
      <w:rPr>
        <w:rFonts w:ascii="Liberation Serif" w:eastAsia="Times New Roman" w:hAnsi="Liberation Serif" w:cs="Times New Roman"/>
        <w:sz w:val="16"/>
        <w:szCs w:val="16"/>
        <w:lang w:val="sq-AL"/>
      </w:rPr>
    </w:pPr>
  </w:p>
  <w:p w14:paraId="512A6322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rPr>
        <w:rFonts w:ascii="Liberation Serif" w:hAnsi="Liberation Serif"/>
        <w:sz w:val="16"/>
        <w:szCs w:val="16"/>
      </w:rPr>
    </w:pPr>
  </w:p>
  <w:p w14:paraId="021C7AB7" w14:textId="77777777" w:rsidR="00E130AA" w:rsidRPr="00E130AA" w:rsidRDefault="00E130AA">
    <w:pPr>
      <w:pStyle w:val="Footer"/>
      <w:rPr>
        <w:rFonts w:ascii="Liberation Serif" w:hAnsi="Liberation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F386" w14:textId="77777777" w:rsidR="003E460C" w:rsidRDefault="003E460C" w:rsidP="00E130AA">
      <w:pPr>
        <w:spacing w:after="0" w:line="240" w:lineRule="auto"/>
      </w:pPr>
      <w:r>
        <w:separator/>
      </w:r>
    </w:p>
  </w:footnote>
  <w:footnote w:type="continuationSeparator" w:id="0">
    <w:p w14:paraId="42CB8E21" w14:textId="77777777" w:rsidR="003E460C" w:rsidRDefault="003E460C" w:rsidP="00E13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AA"/>
    <w:rsid w:val="000D5FB2"/>
    <w:rsid w:val="00246FBC"/>
    <w:rsid w:val="00352CEE"/>
    <w:rsid w:val="003C5793"/>
    <w:rsid w:val="003E460C"/>
    <w:rsid w:val="0065652F"/>
    <w:rsid w:val="00754D8F"/>
    <w:rsid w:val="008E4E9B"/>
    <w:rsid w:val="00BD7671"/>
    <w:rsid w:val="00E1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3FBC"/>
  <w15:chartTrackingRefBased/>
  <w15:docId w15:val="{C9C5D888-82AB-4A3A-9275-45043F3A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A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0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0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0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0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0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0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0A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A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A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nkurrenca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6D71-FB3F-4764-8C35-C3E8C5C2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2025-04-18T08:32:00Z</dcterms:created>
  <dcterms:modified xsi:type="dcterms:W3CDTF">2025-04-18T09:14:00Z</dcterms:modified>
</cp:coreProperties>
</file>