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572" w:rsidRDefault="004E0339">
      <w:r w:rsidRPr="004E0339">
        <w:rPr>
          <w:rFonts w:ascii="Liberation Serif" w:eastAsia="Times New Roman" w:hAnsi="Liberation Serif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52D70A" wp14:editId="32104D5C">
            <wp:simplePos x="0" y="0"/>
            <wp:positionH relativeFrom="margin">
              <wp:align>right</wp:align>
            </wp:positionH>
            <wp:positionV relativeFrom="paragraph">
              <wp:posOffset>285750</wp:posOffset>
            </wp:positionV>
            <wp:extent cx="5734050" cy="787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logo_agjencioni_final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572" w:rsidRPr="004E0339" w:rsidRDefault="004E0339" w:rsidP="004E0339">
      <w:r>
        <w:t>__________________________________________________________________________________</w:t>
      </w:r>
    </w:p>
    <w:p w:rsidR="00756572" w:rsidRPr="003F26A2" w:rsidRDefault="00756572" w:rsidP="00756572">
      <w:pPr>
        <w:spacing w:after="108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380AE5">
        <w:rPr>
          <w:rFonts w:ascii="Liberation Serif" w:eastAsia="Times New Roman" w:hAnsi="Liberation Serif" w:cs="Times New Roman"/>
          <w:b/>
          <w:sz w:val="24"/>
          <w:szCs w:val="24"/>
        </w:rPr>
        <w:t xml:space="preserve">    </w:t>
      </w:r>
      <w:proofErr w:type="spellStart"/>
      <w:r w:rsidRPr="003F26A2">
        <w:rPr>
          <w:rFonts w:ascii="Liberation Serif" w:eastAsia="Times New Roman" w:hAnsi="Liberation Serif" w:cs="Times New Roman"/>
          <w:b/>
          <w:sz w:val="24"/>
          <w:szCs w:val="24"/>
        </w:rPr>
        <w:t>Prishtinë</w:t>
      </w:r>
      <w:proofErr w:type="spellEnd"/>
      <w:r w:rsidRPr="003F26A2">
        <w:rPr>
          <w:rFonts w:ascii="Liberation Serif" w:eastAsia="Times New Roman" w:hAnsi="Liberation Serif" w:cs="Times New Roman"/>
          <w:b/>
          <w:sz w:val="24"/>
          <w:szCs w:val="24"/>
        </w:rPr>
        <w:t xml:space="preserve">, </w:t>
      </w:r>
      <w:proofErr w:type="spellStart"/>
      <w:r w:rsidRPr="003F26A2">
        <w:rPr>
          <w:rFonts w:ascii="Liberation Serif" w:eastAsia="Times New Roman" w:hAnsi="Liberation Serif" w:cs="Times New Roman"/>
          <w:b/>
          <w:sz w:val="24"/>
          <w:szCs w:val="24"/>
        </w:rPr>
        <w:t>më</w:t>
      </w:r>
      <w:proofErr w:type="spellEnd"/>
      <w:r w:rsidRPr="003F26A2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06.10.2025                           </w:t>
      </w:r>
    </w:p>
    <w:p w:rsidR="00756572" w:rsidRPr="004E0339" w:rsidRDefault="00756572" w:rsidP="00756572">
      <w:pPr>
        <w:spacing w:after="0" w:line="240" w:lineRule="auto"/>
        <w:jc w:val="both"/>
        <w:rPr>
          <w:rFonts w:ascii="Liberation Serif" w:eastAsia="Times New Roman" w:hAnsi="Liberation Serif" w:cs="Times New Roman"/>
          <w:iCs/>
          <w:sz w:val="24"/>
          <w:szCs w:val="24"/>
          <w:lang w:val="sq-AL"/>
        </w:rPr>
      </w:pPr>
      <w:r w:rsidRPr="004E0339">
        <w:rPr>
          <w:rFonts w:ascii="Liberation Serif" w:eastAsia="Times New Roman" w:hAnsi="Liberation Serif" w:cs="Times New Roman"/>
          <w:iCs/>
          <w:sz w:val="24"/>
          <w:szCs w:val="24"/>
          <w:lang w:val="sq-AL"/>
        </w:rPr>
        <w:t>Autoriteti i Konkurrencës i Republikës së Kosovës, mbështetur në nenet 11, 13, 17. të Ligjit Nr. 08/L-056 për Mbrojtjen e Konkurrencës, të publikuar në Gazetën Zyrtare, datë 14 Qershor 2022, Udhëzimit Administrativ 02/2023 Për Mënyrën e Paraqitjes së Kërkesës dhe Kriteret për Konstatimin e Përqendrimit të Ndërmarrjeve, shpallë këtë:</w:t>
      </w:r>
    </w:p>
    <w:p w:rsidR="00756572" w:rsidRPr="003F26A2" w:rsidRDefault="00756572" w:rsidP="0075657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756572" w:rsidRPr="003F26A2" w:rsidRDefault="00756572" w:rsidP="0075657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3F26A2">
        <w:rPr>
          <w:rFonts w:ascii="Liberation Serif" w:eastAsia="Times New Roman" w:hAnsi="Liberation Serif" w:cs="Times New Roman"/>
          <w:sz w:val="24"/>
          <w:szCs w:val="24"/>
        </w:rPr>
        <w:t>NJOFTIM I PËRQENDRIMIT</w:t>
      </w:r>
    </w:p>
    <w:p w:rsidR="00D274D7" w:rsidRDefault="00D274D7" w:rsidP="00756572">
      <w:pPr>
        <w:spacing w:after="0" w:line="240" w:lineRule="auto"/>
        <w:jc w:val="both"/>
      </w:pPr>
    </w:p>
    <w:p w:rsidR="00756572" w:rsidRPr="00E420A9" w:rsidRDefault="00756572" w:rsidP="0075657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val="sq-AL"/>
        </w:rPr>
      </w:pPr>
      <w:r w:rsidRPr="002A0E09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Autoriteti i Konkurrencës i Republikës së Kosovës me datë: </w:t>
      </w:r>
      <w:r w:rsidRPr="00E420A9">
        <w:rPr>
          <w:rFonts w:ascii="Liberation Serif" w:eastAsia="Times New Roman" w:hAnsi="Liberation Serif" w:cs="Liberation Serif"/>
          <w:sz w:val="24"/>
          <w:szCs w:val="24"/>
          <w:lang w:val="sq-AL"/>
        </w:rPr>
        <w:t>09</w:t>
      </w:r>
      <w:r w:rsidRPr="002A0E09">
        <w:rPr>
          <w:rFonts w:ascii="Liberation Serif" w:eastAsia="Times New Roman" w:hAnsi="Liberation Serif" w:cs="Liberation Serif"/>
          <w:sz w:val="24"/>
          <w:szCs w:val="24"/>
          <w:lang w:val="sq-AL"/>
        </w:rPr>
        <w:t>.0</w:t>
      </w:r>
      <w:r w:rsidRPr="00E420A9">
        <w:rPr>
          <w:rFonts w:ascii="Liberation Serif" w:eastAsia="Times New Roman" w:hAnsi="Liberation Serif" w:cs="Liberation Serif"/>
          <w:sz w:val="24"/>
          <w:szCs w:val="24"/>
          <w:lang w:val="sq-AL"/>
        </w:rPr>
        <w:t>9</w:t>
      </w:r>
      <w:r w:rsidRPr="002A0E09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.2025, me Nr. </w:t>
      </w:r>
      <w:proofErr w:type="spellStart"/>
      <w:r w:rsidRPr="002A0E09">
        <w:rPr>
          <w:rFonts w:ascii="Liberation Serif" w:eastAsia="Times New Roman" w:hAnsi="Liberation Serif" w:cs="Liberation Serif"/>
          <w:sz w:val="24"/>
          <w:szCs w:val="24"/>
          <w:lang w:val="sq-AL"/>
        </w:rPr>
        <w:t>Prot</w:t>
      </w:r>
      <w:proofErr w:type="spellEnd"/>
      <w:r w:rsidRPr="002A0E09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. </w:t>
      </w:r>
      <w:r w:rsidRPr="00E420A9">
        <w:rPr>
          <w:rFonts w:ascii="Liberation Serif" w:eastAsia="Times New Roman" w:hAnsi="Liberation Serif" w:cs="Liberation Serif"/>
          <w:sz w:val="24"/>
          <w:szCs w:val="24"/>
          <w:lang w:val="sq-AL"/>
        </w:rPr>
        <w:t>424</w:t>
      </w:r>
      <w:r w:rsidRPr="002A0E09">
        <w:rPr>
          <w:rFonts w:ascii="Liberation Serif" w:eastAsia="Times New Roman" w:hAnsi="Liberation Serif" w:cs="Liberation Serif"/>
          <w:sz w:val="24"/>
          <w:szCs w:val="24"/>
          <w:lang w:val="sq-AL"/>
        </w:rPr>
        <w:t>/25-</w:t>
      </w:r>
      <w:r w:rsidRPr="00E420A9">
        <w:rPr>
          <w:rFonts w:ascii="Liberation Serif" w:eastAsia="Times New Roman" w:hAnsi="Liberation Serif" w:cs="Liberation Serif"/>
          <w:sz w:val="24"/>
          <w:szCs w:val="24"/>
          <w:lang w:val="sq-AL"/>
        </w:rPr>
        <w:t>01</w:t>
      </w:r>
      <w:r w:rsidRPr="002A0E09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/H ka pranuar kërkesën për Njoftimin e Përqendrimit, </w:t>
      </w:r>
      <w:r w:rsidRPr="002A0E09">
        <w:rPr>
          <w:rFonts w:ascii="Liberation Serif" w:hAnsi="Liberation Serif" w:cs="Liberation Serif"/>
          <w:sz w:val="24"/>
          <w:szCs w:val="24"/>
          <w:lang w:val="sq-AL"/>
        </w:rPr>
        <w:t xml:space="preserve">lidhur </w:t>
      </w:r>
      <w:r w:rsidRPr="00E420A9">
        <w:rPr>
          <w:rFonts w:ascii="Liberation Serif" w:hAnsi="Liberation Serif" w:cs="Liberation Serif"/>
          <w:sz w:val="24"/>
          <w:szCs w:val="24"/>
          <w:lang w:val="sq-AL"/>
        </w:rPr>
        <w:t xml:space="preserve">me ushtrimin  së drejtë në marrjen e kontrollit të përbashkët nga Blerësi, i cili rrjedhimisht do të krijojë kontroll të përbashkët nga  parashtruesit e Kërkesës mbi KAUFMANN dhe HOFMANN </w:t>
      </w:r>
      <w:proofErr w:type="spellStart"/>
      <w:r w:rsidRPr="00E420A9">
        <w:rPr>
          <w:rFonts w:ascii="Liberation Serif" w:hAnsi="Liberation Serif" w:cs="Liberation Serif"/>
          <w:sz w:val="24"/>
          <w:szCs w:val="24"/>
          <w:lang w:val="sq-AL"/>
        </w:rPr>
        <w:t>d.o.o</w:t>
      </w:r>
      <w:proofErr w:type="spellEnd"/>
      <w:r w:rsidRPr="00E420A9">
        <w:rPr>
          <w:rFonts w:ascii="Liberation Serif" w:hAnsi="Liberation Serif" w:cs="Liberation Serif"/>
          <w:sz w:val="24"/>
          <w:szCs w:val="24"/>
          <w:lang w:val="sq-AL"/>
        </w:rPr>
        <w:t>.</w:t>
      </w:r>
    </w:p>
    <w:p w:rsidR="00756572" w:rsidRPr="002A0E09" w:rsidRDefault="00756572" w:rsidP="0075657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val="sq-AL"/>
        </w:rPr>
      </w:pPr>
    </w:p>
    <w:p w:rsidR="00756572" w:rsidRPr="002A0E09" w:rsidRDefault="00756572" w:rsidP="00756572">
      <w:pPr>
        <w:spacing w:after="11" w:line="235" w:lineRule="auto"/>
        <w:jc w:val="both"/>
        <w:rPr>
          <w:rFonts w:ascii="Liberation Serif" w:eastAsia="Times New Roman" w:hAnsi="Liberation Serif" w:cs="Liberation Serif"/>
          <w:sz w:val="24"/>
          <w:szCs w:val="24"/>
          <w:lang w:val="sq-AL"/>
        </w:rPr>
      </w:pPr>
      <w:bookmarkStart w:id="0" w:name="_Hlk160526057"/>
      <w:r w:rsidRPr="002A0E09">
        <w:rPr>
          <w:rFonts w:ascii="Liberation Serif" w:eastAsia="Times New Roman" w:hAnsi="Liberation Serif" w:cs="Liberation Serif"/>
          <w:sz w:val="24"/>
          <w:szCs w:val="24"/>
          <w:lang w:val="sq-AL"/>
        </w:rPr>
        <w:t>Njoftimi për Përqendrim është i bazuar në Marrëveshjen për Shitblerjen e Aksioneve</w:t>
      </w:r>
      <w:r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 e lidhur ndërmjet palëve 7 gusht 2025 (SPA).</w:t>
      </w:r>
      <w:r w:rsidRPr="002A0E09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 </w:t>
      </w:r>
    </w:p>
    <w:bookmarkEnd w:id="0"/>
    <w:p w:rsidR="00756572" w:rsidRPr="002A0E09" w:rsidRDefault="00756572" w:rsidP="00756572">
      <w:pPr>
        <w:spacing w:after="0" w:line="240" w:lineRule="auto"/>
        <w:contextualSpacing/>
        <w:jc w:val="both"/>
        <w:rPr>
          <w:rFonts w:ascii="Liberation Serif" w:eastAsia="MS Mincho" w:hAnsi="Liberation Serif" w:cs="Liberation Serif"/>
          <w:b/>
          <w:bCs/>
          <w:color w:val="000000"/>
          <w:sz w:val="24"/>
          <w:szCs w:val="24"/>
          <w:lang w:val="sq-AL"/>
        </w:rPr>
      </w:pPr>
    </w:p>
    <w:p w:rsidR="00756572" w:rsidRPr="002A0E09" w:rsidRDefault="00756572" w:rsidP="00756572">
      <w:pPr>
        <w:spacing w:after="0" w:line="240" w:lineRule="auto"/>
        <w:contextualSpacing/>
        <w:jc w:val="both"/>
        <w:rPr>
          <w:rFonts w:ascii="Liberation Serif" w:eastAsia="MS Mincho" w:hAnsi="Liberation Serif" w:cs="Liberation Serif"/>
          <w:b/>
          <w:bCs/>
          <w:color w:val="000000"/>
          <w:sz w:val="24"/>
          <w:szCs w:val="24"/>
          <w:lang w:val="sq-AL"/>
        </w:rPr>
      </w:pPr>
      <w:r w:rsidRPr="002A0E09">
        <w:rPr>
          <w:rFonts w:ascii="Liberation Serif" w:eastAsia="MS Mincho" w:hAnsi="Liberation Serif" w:cs="Liberation Serif"/>
          <w:b/>
          <w:bCs/>
          <w:color w:val="000000"/>
          <w:sz w:val="24"/>
          <w:szCs w:val="24"/>
          <w:lang w:val="sq-AL"/>
        </w:rPr>
        <w:t>Palët në Përqendrim</w:t>
      </w:r>
    </w:p>
    <w:p w:rsidR="00756572" w:rsidRPr="002A0E09" w:rsidRDefault="00756572" w:rsidP="00756572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color w:val="222222"/>
          <w:sz w:val="24"/>
          <w:szCs w:val="24"/>
          <w:lang w:val="sq-AL"/>
        </w:rPr>
      </w:pPr>
    </w:p>
    <w:p w:rsidR="00756572" w:rsidRPr="00E420A9" w:rsidRDefault="00756572" w:rsidP="00756572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</w:pPr>
      <w:proofErr w:type="spellStart"/>
      <w:r w:rsidRPr="00E420A9">
        <w:rPr>
          <w:rFonts w:ascii="Liberation Serif" w:eastAsia="PMingLiU" w:hAnsi="Liberation Serif" w:cs="Liberation Serif"/>
          <w:b/>
          <w:color w:val="000000"/>
          <w:sz w:val="24"/>
          <w:szCs w:val="24"/>
          <w:lang w:val="sq-AL" w:eastAsia="en-GB"/>
        </w:rPr>
        <w:t>InterCapital</w:t>
      </w:r>
      <w:proofErr w:type="spellEnd"/>
      <w:r w:rsidRPr="00E420A9">
        <w:rPr>
          <w:rFonts w:ascii="Liberation Serif" w:eastAsia="PMingLiU" w:hAnsi="Liberation Serif" w:cs="Liberation Serif"/>
          <w:b/>
          <w:color w:val="000000"/>
          <w:sz w:val="24"/>
          <w:szCs w:val="24"/>
          <w:lang w:val="sq-AL" w:eastAsia="en-GB"/>
        </w:rPr>
        <w:t xml:space="preserve"> HICP </w:t>
      </w:r>
      <w:proofErr w:type="spellStart"/>
      <w:r w:rsidRPr="00E420A9">
        <w:rPr>
          <w:rFonts w:ascii="Liberation Serif" w:eastAsia="PMingLiU" w:hAnsi="Liberation Serif" w:cs="Liberation Serif"/>
          <w:b/>
          <w:color w:val="000000"/>
          <w:sz w:val="24"/>
          <w:szCs w:val="24"/>
          <w:lang w:val="sq-AL" w:eastAsia="en-GB"/>
        </w:rPr>
        <w:t>d.o.o</w:t>
      </w:r>
      <w:proofErr w:type="spellEnd"/>
      <w:r w:rsidRPr="00E420A9">
        <w:rPr>
          <w:rFonts w:ascii="Liberation Serif" w:eastAsia="PMingLiU" w:hAnsi="Liberation Serif" w:cs="Liberation Serif"/>
          <w:b/>
          <w:color w:val="000000"/>
          <w:sz w:val="24"/>
          <w:szCs w:val="24"/>
          <w:lang w:val="sq-AL" w:eastAsia="en-GB"/>
        </w:rPr>
        <w:t xml:space="preserve">., </w:t>
      </w:r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një shoqëri private me përgjegjësi të kufizuar, e organizuar sipas ligjeve të Republikës së Kroacisë, me selinë e regjistruar në Rrugën </w:t>
      </w:r>
      <w:proofErr w:type="spellStart"/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Masaryk</w:t>
      </w:r>
      <w:proofErr w:type="spellEnd"/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 1, Zagreb, Kroaci, dhe e regjistruar në Gjykatën Komerciale</w:t>
      </w:r>
      <w:r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 </w:t>
      </w:r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të Zagrebit me MBS: 081650371 dhe OIB: 33825906432;</w:t>
      </w:r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 xml:space="preserve"> </w:t>
      </w:r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HICP aktualisht menaxhon vetëm një fond alternativ investimi, të quajtur </w:t>
      </w:r>
      <w:proofErr w:type="spellStart"/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InterCapital</w:t>
      </w:r>
      <w:proofErr w:type="spellEnd"/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 Real </w:t>
      </w:r>
      <w:proofErr w:type="spellStart"/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Estate</w:t>
      </w:r>
      <w:proofErr w:type="spellEnd"/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 Fund Alfa për investime në pasuri të paluajtshme</w:t>
      </w:r>
      <w:r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.</w:t>
      </w:r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  </w:t>
      </w:r>
    </w:p>
    <w:p w:rsidR="00756572" w:rsidRPr="00E420A9" w:rsidRDefault="00756572" w:rsidP="00756572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PMingLiU" w:hAnsi="Liberation Serif" w:cs="Liberation Serif"/>
          <w:b/>
          <w:color w:val="000000"/>
          <w:sz w:val="24"/>
          <w:szCs w:val="24"/>
          <w:lang w:val="sq-AL" w:eastAsia="en-GB"/>
        </w:rPr>
      </w:pPr>
    </w:p>
    <w:p w:rsidR="00756572" w:rsidRPr="00E420A9" w:rsidRDefault="00756572" w:rsidP="00756572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Book Antiqua" w:hAnsi="Liberation Serif" w:cs="Liberation Serif"/>
          <w:sz w:val="24"/>
          <w:szCs w:val="24"/>
          <w:lang w:val="sq-AL"/>
        </w:rPr>
      </w:pPr>
      <w:r w:rsidRPr="00E420A9">
        <w:rPr>
          <w:rFonts w:ascii="Liberation Serif" w:eastAsia="PMingLiU" w:hAnsi="Liberation Serif" w:cs="Liberation Serif"/>
          <w:b/>
          <w:color w:val="000000"/>
          <w:sz w:val="24"/>
          <w:szCs w:val="24"/>
          <w:lang w:val="sq-AL" w:eastAsia="en-GB"/>
        </w:rPr>
        <w:t xml:space="preserve">RMF RE </w:t>
      </w:r>
      <w:proofErr w:type="spellStart"/>
      <w:r w:rsidRPr="00E420A9">
        <w:rPr>
          <w:rFonts w:ascii="Liberation Serif" w:eastAsia="PMingLiU" w:hAnsi="Liberation Serif" w:cs="Liberation Serif"/>
          <w:b/>
          <w:color w:val="000000"/>
          <w:sz w:val="24"/>
          <w:szCs w:val="24"/>
          <w:lang w:val="sq-AL" w:eastAsia="en-GB"/>
        </w:rPr>
        <w:t>d.o.o</w:t>
      </w:r>
      <w:proofErr w:type="spellEnd"/>
      <w:r w:rsidRPr="00E420A9">
        <w:rPr>
          <w:rFonts w:ascii="Liberation Serif" w:eastAsia="PMingLiU" w:hAnsi="Liberation Serif" w:cs="Liberation Serif"/>
          <w:b/>
          <w:color w:val="000000"/>
          <w:sz w:val="24"/>
          <w:szCs w:val="24"/>
          <w:lang w:val="sq-AL" w:eastAsia="en-GB"/>
        </w:rPr>
        <w:t>.</w:t>
      </w:r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, një shoqëri private me përgjegjësi të kufizuar, e organizuar sipas ligjeve të Republikës së Kroacisë, me selinë e regjistruar në </w:t>
      </w:r>
      <w:proofErr w:type="spellStart"/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Petrinjska</w:t>
      </w:r>
      <w:proofErr w:type="spellEnd"/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 59, Zagreb, Kroaci, dhe e regjistruar në Gjykatën Komerciale të Zagrebit me MBS: 081660352 dhe OIB: 21563683237; </w:t>
      </w:r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 xml:space="preserve">RMF një kompani për menaxhimin e fondeve </w:t>
      </w:r>
      <w:proofErr w:type="spellStart"/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>pensionale</w:t>
      </w:r>
      <w:proofErr w:type="spellEnd"/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 xml:space="preserve"> të detyrueshme dhe vullnetare. Aksionari i vetëm i RMF është </w:t>
      </w:r>
      <w:proofErr w:type="spellStart"/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>Raiffeisenbank</w:t>
      </w:r>
      <w:proofErr w:type="spellEnd"/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 xml:space="preserve"> Austria </w:t>
      </w:r>
      <w:proofErr w:type="spellStart"/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>d.d</w:t>
      </w:r>
      <w:proofErr w:type="spellEnd"/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 xml:space="preserve">., Zagreb, Kroaci, e cila në mënyrë indirekte është në pronësi të plotë të </w:t>
      </w:r>
      <w:proofErr w:type="spellStart"/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>Raiffeisen</w:t>
      </w:r>
      <w:proofErr w:type="spellEnd"/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 xml:space="preserve"> </w:t>
      </w:r>
      <w:proofErr w:type="spellStart"/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>Bank</w:t>
      </w:r>
      <w:proofErr w:type="spellEnd"/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 xml:space="preserve"> </w:t>
      </w:r>
      <w:proofErr w:type="spellStart"/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>International</w:t>
      </w:r>
      <w:proofErr w:type="spellEnd"/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 xml:space="preserve"> AG (“</w:t>
      </w:r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>RBI</w:t>
      </w:r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>”). RBI është e pranishme në Kosovë përmes degëve dhe filialeve të saj që operojnë në sektorin bankar dhe financiar. RBI ushtron kontroll mbi sipërmarrësit e mëposhtëm në Republikën e Kosovës:</w:t>
      </w:r>
    </w:p>
    <w:p w:rsidR="00756572" w:rsidRPr="00E420A9" w:rsidRDefault="00756572" w:rsidP="00756572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Book Antiqua" w:hAnsi="Liberation Serif" w:cs="Liberation Serif"/>
          <w:sz w:val="24"/>
          <w:szCs w:val="24"/>
          <w:lang w:val="sq-AL"/>
        </w:rPr>
      </w:pPr>
    </w:p>
    <w:p w:rsidR="00756572" w:rsidRPr="00E420A9" w:rsidRDefault="00756572" w:rsidP="00756572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Book Antiqua" w:hAnsi="Liberation Serif" w:cs="Liberation Serif"/>
          <w:sz w:val="24"/>
          <w:szCs w:val="24"/>
          <w:lang w:val="sq-AL"/>
        </w:rPr>
      </w:pPr>
      <w:proofErr w:type="spellStart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>Raiffeisen</w:t>
      </w:r>
      <w:proofErr w:type="spellEnd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 xml:space="preserve"> </w:t>
      </w:r>
      <w:proofErr w:type="spellStart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>Bank</w:t>
      </w:r>
      <w:proofErr w:type="spellEnd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 xml:space="preserve"> </w:t>
      </w:r>
      <w:proofErr w:type="spellStart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>Kosovo</w:t>
      </w:r>
      <w:proofErr w:type="spellEnd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 xml:space="preserve"> J.S.C. SH.A</w:t>
      </w:r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 xml:space="preserve">. shoqëri aksionare e regjistruar sipas ligjeve të Kosovës, me seli të regjistruar në: Rruga Robert </w:t>
      </w:r>
      <w:proofErr w:type="spellStart"/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>Doll</w:t>
      </w:r>
      <w:proofErr w:type="spellEnd"/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>, Nr.99, Prishtin</w:t>
      </w:r>
      <w:r>
        <w:rPr>
          <w:rFonts w:ascii="Liberation Serif" w:eastAsia="Book Antiqua" w:hAnsi="Liberation Serif" w:cs="Liberation Serif"/>
          <w:sz w:val="24"/>
          <w:szCs w:val="24"/>
          <w:lang w:val="sq-AL"/>
        </w:rPr>
        <w:t>ë</w:t>
      </w:r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>, Kosovë, e regjistruar në Agjencinë e Regjistrimit të Bizneseve të Kosovës me numrin unik të identifikimit (NUI) 810485145;</w:t>
      </w:r>
    </w:p>
    <w:p w:rsidR="00756572" w:rsidRDefault="00756572" w:rsidP="00756572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Book Antiqua" w:hAnsi="Liberation Serif" w:cs="Liberation Serif"/>
          <w:sz w:val="24"/>
          <w:szCs w:val="24"/>
          <w:lang w:val="sq-AL"/>
        </w:rPr>
      </w:pPr>
      <w:proofErr w:type="spellStart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>Raiffeisen</w:t>
      </w:r>
      <w:proofErr w:type="spellEnd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 xml:space="preserve"> </w:t>
      </w:r>
      <w:proofErr w:type="spellStart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>Leasing</w:t>
      </w:r>
      <w:proofErr w:type="spellEnd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 xml:space="preserve"> </w:t>
      </w:r>
      <w:proofErr w:type="spellStart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>Kosovo</w:t>
      </w:r>
      <w:proofErr w:type="spellEnd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 xml:space="preserve"> L.L.C.,</w:t>
      </w:r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 xml:space="preserve"> shoqëri me përgjegjësi të kufizuar e regjistruar sipas ligjeve të Kosovës, me seli të regjistruar në: Rruga UÇK, Nr.222, Prishtin</w:t>
      </w:r>
      <w:r>
        <w:rPr>
          <w:rFonts w:ascii="Liberation Serif" w:eastAsia="Book Antiqua" w:hAnsi="Liberation Serif" w:cs="Liberation Serif"/>
          <w:sz w:val="24"/>
          <w:szCs w:val="24"/>
          <w:lang w:val="sq-AL"/>
        </w:rPr>
        <w:t>ë</w:t>
      </w:r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 xml:space="preserve">, Kosovë, e </w:t>
      </w:r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lastRenderedPageBreak/>
        <w:t>regjistruar në Agjencinë e Regjistrimit të Bizneseve të Kosovës me numrin unik të identifikimit (NUI) 811282459;</w:t>
      </w:r>
    </w:p>
    <w:p w:rsidR="005F231F" w:rsidRPr="00E420A9" w:rsidRDefault="005F231F" w:rsidP="00756572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Book Antiqua" w:hAnsi="Liberation Serif" w:cs="Liberation Serif"/>
          <w:sz w:val="24"/>
          <w:szCs w:val="24"/>
          <w:lang w:val="sq-AL"/>
        </w:rPr>
      </w:pPr>
      <w:bookmarkStart w:id="1" w:name="_GoBack"/>
      <w:bookmarkEnd w:id="1"/>
    </w:p>
    <w:p w:rsidR="00756572" w:rsidRPr="00E420A9" w:rsidRDefault="00756572" w:rsidP="00756572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Book Antiqua" w:hAnsi="Liberation Serif" w:cs="Liberation Serif"/>
          <w:sz w:val="24"/>
          <w:szCs w:val="24"/>
          <w:lang w:val="sq-AL"/>
        </w:rPr>
      </w:pPr>
      <w:proofErr w:type="spellStart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>Raiffeisen</w:t>
      </w:r>
      <w:proofErr w:type="spellEnd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 xml:space="preserve"> </w:t>
      </w:r>
      <w:proofErr w:type="spellStart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>Insurance</w:t>
      </w:r>
      <w:proofErr w:type="spellEnd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 xml:space="preserve"> Broker SH.P.K., </w:t>
      </w:r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 xml:space="preserve">shoqëri me përgjegjësi të kufizuar e regjistruar sipas ligjeve të Kosovës, me seli të regjistruar në: Rruga Robert </w:t>
      </w:r>
      <w:proofErr w:type="spellStart"/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>Doll</w:t>
      </w:r>
      <w:proofErr w:type="spellEnd"/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>, Nr.99, Prishtin</w:t>
      </w:r>
      <w:r>
        <w:rPr>
          <w:rFonts w:ascii="Liberation Serif" w:eastAsia="Book Antiqua" w:hAnsi="Liberation Serif" w:cs="Liberation Serif"/>
          <w:sz w:val="24"/>
          <w:szCs w:val="24"/>
          <w:lang w:val="sq-AL"/>
        </w:rPr>
        <w:t>ë</w:t>
      </w:r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 xml:space="preserve">, Kosovë, e regjistruar në Agjencinë e Regjistrimit të Bizneseve të Kosovës me numrin unik të identifikimit (NUI) 811282459; </w:t>
      </w:r>
    </w:p>
    <w:p w:rsidR="00756572" w:rsidRPr="00E420A9" w:rsidRDefault="00756572" w:rsidP="00756572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Book Antiqua" w:hAnsi="Liberation Serif" w:cs="Liberation Serif"/>
          <w:b/>
          <w:sz w:val="24"/>
          <w:szCs w:val="24"/>
          <w:lang w:val="sq-AL"/>
        </w:rPr>
      </w:pPr>
    </w:p>
    <w:p w:rsidR="00756572" w:rsidRPr="00E420A9" w:rsidRDefault="00756572" w:rsidP="00756572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Book Antiqua" w:hAnsi="Liberation Serif" w:cs="Liberation Serif"/>
          <w:sz w:val="24"/>
          <w:szCs w:val="24"/>
          <w:lang w:val="sq-AL"/>
        </w:rPr>
      </w:pPr>
      <w:proofErr w:type="spellStart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>Raiffeisen</w:t>
      </w:r>
      <w:proofErr w:type="spellEnd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 xml:space="preserve"> </w:t>
      </w:r>
      <w:proofErr w:type="spellStart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>Tech</w:t>
      </w:r>
      <w:proofErr w:type="spellEnd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 xml:space="preserve"> </w:t>
      </w:r>
      <w:proofErr w:type="spellStart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>Kosovo</w:t>
      </w:r>
      <w:proofErr w:type="spellEnd"/>
      <w:r w:rsidRPr="00E420A9">
        <w:rPr>
          <w:rFonts w:ascii="Liberation Serif" w:eastAsia="Book Antiqua" w:hAnsi="Liberation Serif" w:cs="Liberation Serif"/>
          <w:b/>
          <w:sz w:val="24"/>
          <w:szCs w:val="24"/>
          <w:lang w:val="sq-AL"/>
        </w:rPr>
        <w:t xml:space="preserve"> L.L.C. </w:t>
      </w:r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 xml:space="preserve">shoqëri me përgjegjësi të kufizuar e regjistruar sipas ligjeve të Kosovës, me seli të regjistruar në: Rruga Robert </w:t>
      </w:r>
      <w:proofErr w:type="spellStart"/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>Doll</w:t>
      </w:r>
      <w:proofErr w:type="spellEnd"/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>, Nr.99, Prishtin</w:t>
      </w:r>
      <w:r>
        <w:rPr>
          <w:rFonts w:ascii="Liberation Serif" w:eastAsia="Book Antiqua" w:hAnsi="Liberation Serif" w:cs="Liberation Serif"/>
          <w:sz w:val="24"/>
          <w:szCs w:val="24"/>
          <w:lang w:val="sq-AL"/>
        </w:rPr>
        <w:t>ë</w:t>
      </w:r>
      <w:r w:rsidRPr="00E420A9">
        <w:rPr>
          <w:rFonts w:ascii="Liberation Serif" w:eastAsia="Book Antiqua" w:hAnsi="Liberation Serif" w:cs="Liberation Serif"/>
          <w:sz w:val="24"/>
          <w:szCs w:val="24"/>
          <w:lang w:val="sq-AL"/>
        </w:rPr>
        <w:t>, Kosovë, e regjistruar në Agjencinë e Regjistrimit të Bizneseve të Kosovës me numrin unik të identifikimit (NUI) 812155829;</w:t>
      </w:r>
    </w:p>
    <w:p w:rsidR="00756572" w:rsidRPr="00E420A9" w:rsidRDefault="00756572" w:rsidP="00756572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PMingLiU" w:hAnsi="Liberation Serif" w:cs="Liberation Serif"/>
          <w:b/>
          <w:color w:val="000000"/>
          <w:sz w:val="24"/>
          <w:szCs w:val="24"/>
          <w:lang w:val="sq-AL" w:eastAsia="en-GB"/>
        </w:rPr>
      </w:pPr>
    </w:p>
    <w:p w:rsidR="00756572" w:rsidRPr="00381484" w:rsidRDefault="00756572" w:rsidP="00756572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</w:pPr>
      <w:r w:rsidRPr="00E420A9">
        <w:rPr>
          <w:rFonts w:ascii="Liberation Serif" w:eastAsia="PMingLiU" w:hAnsi="Liberation Serif" w:cs="Liberation Serif"/>
          <w:b/>
          <w:color w:val="000000"/>
          <w:sz w:val="24"/>
          <w:szCs w:val="24"/>
          <w:lang w:val="sq-AL" w:eastAsia="en-GB"/>
        </w:rPr>
        <w:t xml:space="preserve">WKB 4 </w:t>
      </w:r>
      <w:proofErr w:type="spellStart"/>
      <w:r w:rsidRPr="00E420A9">
        <w:rPr>
          <w:rFonts w:ascii="Liberation Serif" w:eastAsia="PMingLiU" w:hAnsi="Liberation Serif" w:cs="Liberation Serif"/>
          <w:b/>
          <w:color w:val="000000"/>
          <w:sz w:val="24"/>
          <w:szCs w:val="24"/>
          <w:lang w:val="sq-AL" w:eastAsia="en-GB"/>
        </w:rPr>
        <w:t>GmbH</w:t>
      </w:r>
      <w:proofErr w:type="spellEnd"/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, një shoqëri private me përgjegjësi të kufizuar e organizuar sipas ligjeve të Republikës së Austrisë, me seli të regjistruar në Kullën </w:t>
      </w:r>
      <w:proofErr w:type="spellStart"/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Millennium</w:t>
      </w:r>
      <w:proofErr w:type="spellEnd"/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, Kati 17, </w:t>
      </w:r>
      <w:proofErr w:type="spellStart"/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Handelskai</w:t>
      </w:r>
      <w:proofErr w:type="spellEnd"/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 94-96, 1200 Vjenë, Austri.</w:t>
      </w:r>
      <w:r w:rsidRPr="00C5564A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00C5564A">
        <w:rPr>
          <w:rFonts w:ascii="Liberation Serif" w:eastAsia="PMingLiU" w:hAnsi="Liberation Serif" w:cs="Liberation Serif"/>
          <w:color w:val="000000"/>
          <w:sz w:val="24"/>
          <w:szCs w:val="24"/>
          <w:lang w:eastAsia="en-GB"/>
        </w:rPr>
        <w:t xml:space="preserve">WKB </w:t>
      </w:r>
      <w:r w:rsidRPr="00381484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4 është pjesë e një grupi të kryesuar nga fondacioni BONFANTI KAUFMANN </w:t>
      </w:r>
      <w:proofErr w:type="spellStart"/>
      <w:r w:rsidRPr="00381484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Privatstiftung</w:t>
      </w:r>
      <w:proofErr w:type="spellEnd"/>
      <w:r w:rsidRPr="00381484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,</w:t>
      </w:r>
    </w:p>
    <w:p w:rsidR="00756572" w:rsidRPr="00E420A9" w:rsidRDefault="00756572" w:rsidP="00756572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</w:pPr>
    </w:p>
    <w:p w:rsidR="00756572" w:rsidRDefault="00756572" w:rsidP="00756572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</w:pPr>
      <w:r w:rsidRPr="00E420A9">
        <w:rPr>
          <w:rFonts w:ascii="Liberation Serif" w:eastAsia="PMingLiU" w:hAnsi="Liberation Serif" w:cs="Liberation Serif"/>
          <w:b/>
          <w:color w:val="000000"/>
          <w:sz w:val="24"/>
          <w:szCs w:val="24"/>
          <w:lang w:val="sq-AL" w:eastAsia="en-GB"/>
        </w:rPr>
        <w:t xml:space="preserve">KAUFMANN dhe HOFMANN </w:t>
      </w:r>
      <w:proofErr w:type="spellStart"/>
      <w:r w:rsidRPr="00E420A9">
        <w:rPr>
          <w:rFonts w:ascii="Liberation Serif" w:eastAsia="PMingLiU" w:hAnsi="Liberation Serif" w:cs="Liberation Serif"/>
          <w:b/>
          <w:color w:val="000000"/>
          <w:sz w:val="24"/>
          <w:szCs w:val="24"/>
          <w:lang w:val="sq-AL" w:eastAsia="en-GB"/>
        </w:rPr>
        <w:t>d.o.o</w:t>
      </w:r>
      <w:proofErr w:type="spellEnd"/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., shoqëri private me përgjegjësi të kufizuar e organizuar sipas ligjeve të Republikës së Kroacisë, me selinë e saj të regjistruar në </w:t>
      </w:r>
      <w:proofErr w:type="spellStart"/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Jankomir</w:t>
      </w:r>
      <w:proofErr w:type="spellEnd"/>
      <w:r w:rsidRPr="00E420A9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 33, Zagreb, Kroaci dhe të regjistruar në Gjykatën Komerciale të Zagrebit me MBS: 080583493 dhe OIB: 36528252072</w:t>
      </w:r>
      <w:r w:rsidRPr="00E345D2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.</w:t>
      </w:r>
      <w:r w:rsidRPr="00E345D2">
        <w:rPr>
          <w:rFonts w:ascii="Book Antiqua" w:eastAsia="Book Antiqua" w:hAnsi="Book Antiqua" w:cs="Book Antiqua"/>
          <w:sz w:val="24"/>
          <w:szCs w:val="24"/>
          <w:lang w:val="sq-AL"/>
        </w:rPr>
        <w:t xml:space="preserve"> </w:t>
      </w:r>
      <w:r w:rsidRPr="00E345D2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Kompania e Synuar ka në pronësi qendrën tregtare </w:t>
      </w:r>
      <w:proofErr w:type="spellStart"/>
      <w:r w:rsidRPr="00E345D2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City</w:t>
      </w:r>
      <w:proofErr w:type="spellEnd"/>
      <w:r w:rsidRPr="00E345D2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 </w:t>
      </w:r>
      <w:proofErr w:type="spellStart"/>
      <w:r w:rsidRPr="00E345D2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Center</w:t>
      </w:r>
      <w:proofErr w:type="spellEnd"/>
      <w:r w:rsidRPr="00E345D2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 </w:t>
      </w:r>
      <w:proofErr w:type="spellStart"/>
      <w:r w:rsidRPr="00E345D2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One</w:t>
      </w:r>
      <w:proofErr w:type="spellEnd"/>
      <w:r w:rsidRPr="00E345D2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 Split në Split, me adresë të regjistruar në </w:t>
      </w:r>
      <w:proofErr w:type="spellStart"/>
      <w:r w:rsidRPr="00E345D2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Vukovarska</w:t>
      </w:r>
      <w:proofErr w:type="spellEnd"/>
      <w:r w:rsidRPr="00E345D2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 207, Split, Kroaci. Ajo shfrytëzon pasurinë e paluajtshme të lartpërmendur duke dhënë me qira hapësira </w:t>
      </w:r>
      <w:proofErr w:type="spellStart"/>
      <w:r w:rsidRPr="00E345D2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biznesore</w:t>
      </w:r>
      <w:proofErr w:type="spellEnd"/>
      <w:r w:rsidRPr="00E345D2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,  të ndërtuara në qendrën tregtare në fjalë, subjekteve të ndryshme të shitjes me pakicë që shesin produktet e tyre të ndryshme</w:t>
      </w:r>
      <w:r w:rsidR="00123C15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.</w:t>
      </w:r>
    </w:p>
    <w:p w:rsidR="00123C15" w:rsidRDefault="00123C15" w:rsidP="00756572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</w:pPr>
    </w:p>
    <w:p w:rsidR="00123C15" w:rsidRPr="00123C15" w:rsidRDefault="00123C15" w:rsidP="00123C15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</w:pPr>
      <w:r w:rsidRPr="00123C15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Vërejtjet, qëndrimet dhe mendimet, mund të dërgohen pranë Autoritetit të Konkurrencës së Republikës së Kosovës, me Adresë Rr. Migjeni kati VI [ish objekti i bankës së Lubjanës] Nr. tel :+381 /0/ 38 200 10982, apo në </w:t>
      </w:r>
      <w:proofErr w:type="spellStart"/>
      <w:r w:rsidRPr="00123C15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email</w:t>
      </w:r>
      <w:proofErr w:type="spellEnd"/>
      <w:r w:rsidRPr="00123C15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 adresën: </w:t>
      </w:r>
      <w:hyperlink r:id="rId7" w:history="1">
        <w:r w:rsidRPr="00123C15">
          <w:rPr>
            <w:rStyle w:val="Hyperlink"/>
            <w:rFonts w:ascii="Liberation Serif" w:eastAsia="PMingLiU" w:hAnsi="Liberation Serif" w:cs="Liberation Serif"/>
            <w:sz w:val="24"/>
            <w:szCs w:val="24"/>
            <w:lang w:val="sq-AL" w:eastAsia="en-GB"/>
          </w:rPr>
          <w:t>info.konkurrenca@rks-gov.net</w:t>
        </w:r>
      </w:hyperlink>
      <w:r w:rsidRPr="00123C15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, në afatin prej 15 ditëve nga dita e publikimit në </w:t>
      </w:r>
      <w:proofErr w:type="spellStart"/>
      <w:r w:rsidRPr="00123C15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>webfaqe</w:t>
      </w:r>
      <w:proofErr w:type="spellEnd"/>
      <w:r w:rsidRPr="00123C15"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  <w:t xml:space="preserve"> të AKRK-së.</w:t>
      </w:r>
    </w:p>
    <w:p w:rsidR="00123C15" w:rsidRPr="00E345D2" w:rsidRDefault="00123C15" w:rsidP="00756572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PMingLiU" w:hAnsi="Liberation Serif" w:cs="Liberation Serif"/>
          <w:color w:val="000000"/>
          <w:sz w:val="24"/>
          <w:szCs w:val="24"/>
          <w:lang w:val="sq-AL" w:eastAsia="en-GB"/>
        </w:rPr>
      </w:pPr>
    </w:p>
    <w:p w:rsidR="00756572" w:rsidRDefault="00756572"/>
    <w:p w:rsidR="00756572" w:rsidRDefault="00756572"/>
    <w:sectPr w:rsidR="00756572" w:rsidSect="00225DFC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86B" w:rsidRDefault="00B5586B" w:rsidP="00E53A71">
      <w:pPr>
        <w:spacing w:after="0" w:line="240" w:lineRule="auto"/>
      </w:pPr>
      <w:r>
        <w:separator/>
      </w:r>
    </w:p>
  </w:endnote>
  <w:endnote w:type="continuationSeparator" w:id="0">
    <w:p w:rsidR="00B5586B" w:rsidRDefault="00B5586B" w:rsidP="00E5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71" w:rsidRPr="00E53A71" w:rsidRDefault="0015792B" w:rsidP="00E53A71">
    <w:pPr>
      <w:tabs>
        <w:tab w:val="center" w:pos="4513"/>
        <w:tab w:val="right" w:pos="9026"/>
      </w:tabs>
      <w:spacing w:after="0" w:line="240" w:lineRule="auto"/>
      <w:jc w:val="center"/>
      <w:rPr>
        <w:lang w:val="sq-AL"/>
      </w:rPr>
    </w:pPr>
    <w:r>
      <w:rPr>
        <w:rFonts w:ascii="Times New Roman" w:eastAsia="Times New Roman" w:hAnsi="Times New Roman" w:cs="Times New Roman"/>
        <w:sz w:val="16"/>
        <w:szCs w:val="16"/>
        <w:lang w:val="sq-AL" w:eastAsia="sr-Latn-CS"/>
      </w:rPr>
      <w:t xml:space="preserve">                     </w:t>
    </w:r>
    <w:r w:rsidR="00E53A71" w:rsidRPr="00E53A71">
      <w:rPr>
        <w:rFonts w:ascii="Times New Roman" w:eastAsia="Times New Roman" w:hAnsi="Times New Roman" w:cs="Times New Roman"/>
        <w:sz w:val="16"/>
        <w:szCs w:val="16"/>
        <w:lang w:val="sq-AL" w:eastAsia="sr-Latn-CS"/>
      </w:rPr>
      <w:t xml:space="preserve">Autoriteti i Konkurrencës </w:t>
    </w:r>
  </w:p>
  <w:p w:rsidR="00E53A71" w:rsidRPr="00E53A71" w:rsidRDefault="0015792B" w:rsidP="00E53A71">
    <w:pPr>
      <w:tabs>
        <w:tab w:val="center" w:pos="4680"/>
        <w:tab w:val="right" w:pos="9360"/>
      </w:tabs>
      <w:spacing w:after="0" w:line="240" w:lineRule="auto"/>
      <w:ind w:left="720"/>
      <w:jc w:val="center"/>
      <w:rPr>
        <w:rFonts w:ascii="Times New Roman" w:eastAsia="Times New Roman" w:hAnsi="Times New Roman" w:cs="Times New Roman"/>
        <w:sz w:val="14"/>
        <w:szCs w:val="14"/>
        <w:lang w:val="sq-AL" w:eastAsia="sr-Latn-CS"/>
      </w:rPr>
    </w:pPr>
    <w:r>
      <w:rPr>
        <w:rFonts w:ascii="Times New Roman" w:eastAsia="Times New Roman" w:hAnsi="Times New Roman" w:cs="Times New Roman"/>
        <w:sz w:val="14"/>
        <w:szCs w:val="14"/>
        <w:lang w:val="sq-AL" w:eastAsia="sr-Latn-CS"/>
      </w:rPr>
      <w:t xml:space="preserve">            </w:t>
    </w:r>
    <w:r w:rsidR="00E53A71" w:rsidRPr="00E53A71">
      <w:rPr>
        <w:rFonts w:ascii="Times New Roman" w:eastAsia="Times New Roman" w:hAnsi="Times New Roman" w:cs="Times New Roman"/>
        <w:sz w:val="14"/>
        <w:szCs w:val="14"/>
        <w:lang w:val="sq-AL" w:eastAsia="sr-Latn-CS"/>
      </w:rPr>
      <w:t>Adresa: Rr. Migjeni nr. 21,10000 Prishtinë.</w:t>
    </w:r>
    <w:r w:rsidR="00E53A71" w:rsidRPr="00E53A71">
      <w:rPr>
        <w:rFonts w:ascii="Arial" w:eastAsia="Times New Roman" w:hAnsi="Arial" w:cs="Arial"/>
        <w:b/>
        <w:bCs/>
        <w:sz w:val="14"/>
        <w:szCs w:val="14"/>
        <w:lang w:val="sq-AL" w:eastAsia="sr-Latn-CS"/>
      </w:rPr>
      <w:t xml:space="preserve"> </w:t>
    </w:r>
    <w:r w:rsidR="00E53A71" w:rsidRPr="00E53A71">
      <w:rPr>
        <w:rFonts w:ascii="Times New Roman" w:eastAsia="Times New Roman" w:hAnsi="Times New Roman" w:cs="Times New Roman"/>
        <w:sz w:val="14"/>
        <w:szCs w:val="14"/>
        <w:lang w:val="sq-AL" w:eastAsia="sr-Latn-CS"/>
      </w:rPr>
      <w:t xml:space="preserve"> Kati i VI, zyra Nr.1</w:t>
    </w:r>
  </w:p>
  <w:p w:rsidR="00E53A71" w:rsidRPr="00E53A71" w:rsidRDefault="00E53A71" w:rsidP="00E53A71">
    <w:pPr>
      <w:tabs>
        <w:tab w:val="left" w:pos="3698"/>
      </w:tabs>
      <w:spacing w:after="0" w:line="240" w:lineRule="auto"/>
      <w:rPr>
        <w:lang w:val="sq-AL"/>
      </w:rPr>
    </w:pPr>
    <w:r w:rsidRPr="00E53A71">
      <w:rPr>
        <w:rFonts w:ascii="Times New Roman" w:eastAsia="Times New Roman" w:hAnsi="Times New Roman" w:cs="Times New Roman"/>
        <w:sz w:val="14"/>
        <w:szCs w:val="14"/>
        <w:lang w:val="sq-AL" w:eastAsia="sr-Latn-CS"/>
      </w:rPr>
      <w:t xml:space="preserve">                                                                                        Tel: +383 /0/ 38 200 109 82  E-</w:t>
    </w:r>
    <w:proofErr w:type="spellStart"/>
    <w:r w:rsidRPr="00E53A71">
      <w:rPr>
        <w:rFonts w:ascii="Times New Roman" w:eastAsia="Times New Roman" w:hAnsi="Times New Roman" w:cs="Times New Roman"/>
        <w:sz w:val="14"/>
        <w:szCs w:val="14"/>
        <w:lang w:val="sq-AL" w:eastAsia="sr-Latn-CS"/>
      </w:rPr>
      <w:t>mail</w:t>
    </w:r>
    <w:proofErr w:type="spellEnd"/>
    <w:r w:rsidRPr="00E53A71">
      <w:rPr>
        <w:rFonts w:ascii="Times New Roman" w:eastAsia="Times New Roman" w:hAnsi="Times New Roman" w:cs="Times New Roman"/>
        <w:sz w:val="14"/>
        <w:szCs w:val="14"/>
        <w:lang w:val="sq-AL" w:eastAsia="sr-Latn-CS"/>
      </w:rPr>
      <w:t xml:space="preserve">: </w:t>
    </w:r>
    <w:r w:rsidRPr="00E53A71">
      <w:rPr>
        <w:rFonts w:ascii="Times New Roman" w:eastAsia="Times New Roman" w:hAnsi="Times New Roman" w:cs="Times New Roman"/>
        <w:color w:val="0070C0"/>
        <w:sz w:val="14"/>
        <w:szCs w:val="14"/>
        <w:lang w:val="sq-AL" w:eastAsia="sr-Latn-CS"/>
      </w:rPr>
      <w:t>info.konkurrenca@rks-gov.net</w:t>
    </w:r>
  </w:p>
  <w:p w:rsidR="00E53A71" w:rsidRDefault="00E53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86B" w:rsidRDefault="00B5586B" w:rsidP="00E53A71">
      <w:pPr>
        <w:spacing w:after="0" w:line="240" w:lineRule="auto"/>
      </w:pPr>
      <w:r>
        <w:separator/>
      </w:r>
    </w:p>
  </w:footnote>
  <w:footnote w:type="continuationSeparator" w:id="0">
    <w:p w:rsidR="00B5586B" w:rsidRDefault="00B5586B" w:rsidP="00E53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6D"/>
    <w:rsid w:val="00093F5A"/>
    <w:rsid w:val="00123C15"/>
    <w:rsid w:val="0015792B"/>
    <w:rsid w:val="00225DFC"/>
    <w:rsid w:val="00380AE5"/>
    <w:rsid w:val="004E0339"/>
    <w:rsid w:val="005F231F"/>
    <w:rsid w:val="00756572"/>
    <w:rsid w:val="0084006D"/>
    <w:rsid w:val="00B5586B"/>
    <w:rsid w:val="00D274D7"/>
    <w:rsid w:val="00E5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F77BB"/>
  <w15:chartTrackingRefBased/>
  <w15:docId w15:val="{B764D716-E8AC-4B14-88A4-1411ABCC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5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3C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C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3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A71"/>
  </w:style>
  <w:style w:type="paragraph" w:styleId="Footer">
    <w:name w:val="footer"/>
    <w:basedOn w:val="Normal"/>
    <w:link w:val="FooterChar"/>
    <w:uiPriority w:val="99"/>
    <w:unhideWhenUsed/>
    <w:rsid w:val="00E53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.konkurrenca@rks-gov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Shyhrete P. Bytyqi</dc:creator>
  <cp:keywords/>
  <dc:description/>
  <cp:lastModifiedBy>Shyhrete P. Bytyqi</cp:lastModifiedBy>
  <cp:revision>19</cp:revision>
  <dcterms:created xsi:type="dcterms:W3CDTF">2025-10-06T11:52:00Z</dcterms:created>
  <dcterms:modified xsi:type="dcterms:W3CDTF">2025-10-06T11:59:00Z</dcterms:modified>
</cp:coreProperties>
</file>