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532DB6">
        <w:rPr>
          <w:rFonts w:ascii="Liberation Serif" w:eastAsia="Times New Roman" w:hAnsi="Liberation Serif" w:cs="Times New Roman"/>
          <w:b/>
          <w:sz w:val="24"/>
          <w:szCs w:val="24"/>
        </w:rPr>
        <w:t>02.06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32DB6" w:rsidRDefault="00532DB6" w:rsidP="00532DB6">
      <w:pPr>
        <w:spacing w:after="0" w:line="240" w:lineRule="auto"/>
        <w:rPr>
          <w:rFonts w:ascii="Liberation Serif" w:eastAsia="MS Mincho" w:hAnsi="Liberation Serif"/>
          <w:bCs/>
          <w:szCs w:val="24"/>
        </w:rPr>
      </w:pPr>
      <w:r>
        <w:rPr>
          <w:rFonts w:ascii="Libero strase" w:hAnsi="Libero strase"/>
          <w:szCs w:val="24"/>
        </w:rPr>
        <w:t xml:space="preserve">Autoriteti i Konkurrencës i Republikës së Kosovës, me datë; 15.05.2025, ka pranuar kërkesën me Nr. </w:t>
      </w:r>
      <w:proofErr w:type="spellStart"/>
      <w:r>
        <w:rPr>
          <w:rFonts w:ascii="Libero strase" w:hAnsi="Libero strase"/>
          <w:szCs w:val="24"/>
        </w:rPr>
        <w:t>Prot</w:t>
      </w:r>
      <w:proofErr w:type="spellEnd"/>
      <w:r>
        <w:rPr>
          <w:rFonts w:ascii="Libero strase" w:hAnsi="Libero strase"/>
          <w:szCs w:val="24"/>
        </w:rPr>
        <w:t xml:space="preserve">. 234/25-11/H, lidhur me Njoftimin e Përqendrimit, të cilin e përfaqëson </w:t>
      </w:r>
      <w:proofErr w:type="spellStart"/>
      <w:r>
        <w:rPr>
          <w:rFonts w:ascii="Libero strase" w:hAnsi="Libero strase"/>
          <w:szCs w:val="24"/>
        </w:rPr>
        <w:t>Znj.Behare</w:t>
      </w:r>
      <w:proofErr w:type="spellEnd"/>
      <w:r>
        <w:rPr>
          <w:rFonts w:ascii="Libero strase" w:hAnsi="Libero strase"/>
          <w:szCs w:val="24"/>
        </w:rPr>
        <w:t xml:space="preserve"> Sholla </w:t>
      </w:r>
      <w:proofErr w:type="spellStart"/>
      <w:r>
        <w:rPr>
          <w:rFonts w:ascii="Libero strase" w:hAnsi="Libero strase"/>
          <w:szCs w:val="24"/>
        </w:rPr>
        <w:t>Avdiu</w:t>
      </w:r>
      <w:proofErr w:type="spellEnd"/>
      <w:r>
        <w:rPr>
          <w:rFonts w:ascii="Libero strase" w:hAnsi="Libero strase"/>
          <w:szCs w:val="24"/>
        </w:rPr>
        <w:t xml:space="preserve"> Përfaqësues Ligjor i ALBI HOLDING SHPK,,</w:t>
      </w:r>
      <w:r>
        <w:rPr>
          <w:rFonts w:ascii="Liberation Serif" w:eastAsia="MS Mincho" w:hAnsi="Liberation Serif"/>
          <w:bCs/>
          <w:szCs w:val="24"/>
        </w:rPr>
        <w:t xml:space="preserve"> Përqendrim lidhur me marrjen e kontrollit të drejtpërdrejt  nga ALBI HOLDING SHPK, përmes blerjes së 100% të kuotave të kapitalit të </w:t>
      </w:r>
      <w:proofErr w:type="spellStart"/>
      <w:r>
        <w:rPr>
          <w:rFonts w:ascii="Liberation Serif" w:eastAsia="MS Mincho" w:hAnsi="Liberation Serif"/>
          <w:bCs/>
          <w:szCs w:val="24"/>
        </w:rPr>
        <w:t>Fashion</w:t>
      </w:r>
      <w:proofErr w:type="spellEnd"/>
      <w:r>
        <w:rPr>
          <w:rFonts w:ascii="Liberation Serif" w:eastAsia="MS Mincho" w:hAnsi="Liberation Serif"/>
          <w:bCs/>
          <w:szCs w:val="24"/>
        </w:rPr>
        <w:t xml:space="preserve"> </w:t>
      </w:r>
      <w:proofErr w:type="spellStart"/>
      <w:r>
        <w:rPr>
          <w:rFonts w:ascii="Liberation Serif" w:eastAsia="MS Mincho" w:hAnsi="Liberation Serif"/>
          <w:bCs/>
          <w:szCs w:val="24"/>
        </w:rPr>
        <w:t>Group</w:t>
      </w:r>
      <w:proofErr w:type="spellEnd"/>
      <w:r>
        <w:rPr>
          <w:rFonts w:ascii="Liberation Serif" w:eastAsia="MS Mincho" w:hAnsi="Liberation Serif"/>
          <w:bCs/>
          <w:szCs w:val="24"/>
        </w:rPr>
        <w:t xml:space="preserve"> </w:t>
      </w:r>
      <w:proofErr w:type="spellStart"/>
      <w:r>
        <w:rPr>
          <w:rFonts w:ascii="Liberation Serif" w:eastAsia="MS Mincho" w:hAnsi="Liberation Serif"/>
          <w:bCs/>
          <w:szCs w:val="24"/>
        </w:rPr>
        <w:t>Albania</w:t>
      </w:r>
      <w:proofErr w:type="spellEnd"/>
      <w:r>
        <w:rPr>
          <w:rFonts w:ascii="Liberation Serif" w:eastAsia="MS Mincho" w:hAnsi="Liberation Serif"/>
          <w:bCs/>
          <w:szCs w:val="24"/>
        </w:rPr>
        <w:t xml:space="preserve"> LLC (FGA). </w:t>
      </w: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532DB6" w:rsidRDefault="00532DB6" w:rsidP="00532DB6">
      <w:pPr>
        <w:spacing w:after="0" w:line="240" w:lineRule="auto"/>
        <w:rPr>
          <w:rFonts w:ascii="Liberation Serif" w:eastAsia="MS Mincho" w:hAnsi="Liberation Serif"/>
          <w:b/>
          <w:bCs/>
          <w:szCs w:val="24"/>
        </w:rPr>
      </w:pPr>
      <w:r>
        <w:rPr>
          <w:rFonts w:ascii="Liberation Serif" w:hAnsi="Liberation Serif"/>
          <w:szCs w:val="24"/>
        </w:rPr>
        <w:t xml:space="preserve">Njoftimi për Përqendrim, është i bazuar në Kontratën  për shitblerjen e 100%  të kuotave të shoqërisë “FASHION GROUP ALBANIA” SH.P.K ndërmjet BALFIN- BALKAN FINANCE INVESTMENT GROUP SH.P.K( Shitës) dhe ALBI HOLDING SH.P.K ( Blerësi), e nënshkruar me 16 Maj 2025.    </w:t>
      </w: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</w:pPr>
    </w:p>
    <w:p w:rsidR="00532DB6" w:rsidRDefault="00532DB6" w:rsidP="00532DB6">
      <w:pPr>
        <w:rPr>
          <w:rFonts w:ascii="Libero strase" w:hAnsi="Libero strase"/>
        </w:rPr>
      </w:pPr>
      <w:proofErr w:type="spellStart"/>
      <w:r>
        <w:rPr>
          <w:rFonts w:ascii="Libero strase" w:hAnsi="Libero strase"/>
          <w:b/>
        </w:rPr>
        <w:t>Balfin</w:t>
      </w:r>
      <w:proofErr w:type="spellEnd"/>
      <w:r>
        <w:rPr>
          <w:rFonts w:ascii="Libero strase" w:hAnsi="Libero strase"/>
          <w:b/>
        </w:rPr>
        <w:t xml:space="preserve">- </w:t>
      </w:r>
      <w:proofErr w:type="spellStart"/>
      <w:r>
        <w:rPr>
          <w:rFonts w:ascii="Libero strase" w:hAnsi="Libero strase"/>
          <w:b/>
        </w:rPr>
        <w:t>Balkan</w:t>
      </w:r>
      <w:proofErr w:type="spellEnd"/>
      <w:r>
        <w:rPr>
          <w:rFonts w:ascii="Libero strase" w:hAnsi="Libero strase"/>
          <w:b/>
        </w:rPr>
        <w:t xml:space="preserve"> Finance </w:t>
      </w:r>
      <w:proofErr w:type="spellStart"/>
      <w:r>
        <w:rPr>
          <w:rFonts w:ascii="Libero strase" w:hAnsi="Libero strase"/>
          <w:b/>
        </w:rPr>
        <w:t>Investment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Group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SH.p.k</w:t>
      </w:r>
      <w:proofErr w:type="spellEnd"/>
      <w:r>
        <w:rPr>
          <w:rFonts w:ascii="Libero strase" w:hAnsi="Libero strase"/>
          <w:b/>
        </w:rPr>
        <w:t xml:space="preserve"> ( </w:t>
      </w:r>
      <w:proofErr w:type="spellStart"/>
      <w:r>
        <w:rPr>
          <w:rFonts w:ascii="Libero strase" w:hAnsi="Libero strase"/>
          <w:b/>
        </w:rPr>
        <w:t>Shitesi</w:t>
      </w:r>
      <w:proofErr w:type="spellEnd"/>
      <w:r>
        <w:rPr>
          <w:rFonts w:ascii="Libero strase" w:hAnsi="Libero strase"/>
          <w:b/>
        </w:rPr>
        <w:t xml:space="preserve">)., </w:t>
      </w:r>
      <w:r>
        <w:rPr>
          <w:rFonts w:ascii="Libero strase" w:hAnsi="Libero strase"/>
        </w:rPr>
        <w:t xml:space="preserve">Shoqëri me përgjegjësi të kufizuar, me numër të biznesit: K72223031K, me adrese të regjistruar: Njësia bashkiake nr.2, Rruga Papa Gjon </w:t>
      </w:r>
      <w:proofErr w:type="spellStart"/>
      <w:r>
        <w:rPr>
          <w:rFonts w:ascii="Libero strase" w:hAnsi="Libero strase"/>
        </w:rPr>
        <w:t>Pali</w:t>
      </w:r>
      <w:proofErr w:type="spellEnd"/>
      <w:r>
        <w:rPr>
          <w:rFonts w:ascii="Libero strase" w:hAnsi="Libero strase"/>
        </w:rPr>
        <w:t xml:space="preserve"> II, Ndërtesa Nr.12, Kati 11, Zyra nr. 1100, Kodi Postar 1010, Tiranë, Shqipëri, Veprimtaria e Shoqërisë: Investimi në instrumente financiare ( të cilat përfshijnë pa kufizime titujt e pjesëmarrjes ne kapitalin e shoqërive tregtare, titujt e borxhit, aksionet ose kuotat në fonde investimesh etj.), investimi në pasuri të paluajtshme dhe në </w:t>
      </w:r>
      <w:proofErr w:type="spellStart"/>
      <w:r>
        <w:rPr>
          <w:rFonts w:ascii="Libero strase" w:hAnsi="Libero strase"/>
        </w:rPr>
        <w:t>asete</w:t>
      </w:r>
      <w:proofErr w:type="spellEnd"/>
      <w:r>
        <w:rPr>
          <w:rFonts w:ascii="Libero strase" w:hAnsi="Libero strase"/>
        </w:rPr>
        <w:t xml:space="preserve"> (të prekshme apo të paprekshme), si dhe ofrimi i shërbimeve të </w:t>
      </w:r>
      <w:proofErr w:type="spellStart"/>
      <w:r>
        <w:rPr>
          <w:rFonts w:ascii="Libero strase" w:hAnsi="Libero strase"/>
        </w:rPr>
        <w:t>konsulencës</w:t>
      </w:r>
      <w:proofErr w:type="spellEnd"/>
      <w:r>
        <w:rPr>
          <w:rFonts w:ascii="Libero strase" w:hAnsi="Libero strase"/>
        </w:rPr>
        <w:t xml:space="preserve"> për shoqëritë e kontrolluara prej saj dhe/ose të trete.</w:t>
      </w:r>
    </w:p>
    <w:p w:rsidR="00532DB6" w:rsidRDefault="00532DB6" w:rsidP="00532DB6">
      <w:pPr>
        <w:rPr>
          <w:rFonts w:ascii="Libero strase" w:hAnsi="Libero strase"/>
        </w:rPr>
      </w:pPr>
      <w:r>
        <w:rPr>
          <w:rFonts w:ascii="Libero strase" w:hAnsi="Libero strase"/>
        </w:rPr>
        <w:t xml:space="preserve"> </w:t>
      </w:r>
    </w:p>
    <w:p w:rsidR="00532DB6" w:rsidRDefault="00532DB6" w:rsidP="00532DB6">
      <w:pPr>
        <w:rPr>
          <w:rFonts w:ascii="Libero strase" w:hAnsi="Libero strase"/>
        </w:rPr>
      </w:pPr>
    </w:p>
    <w:p w:rsidR="00532DB6" w:rsidRDefault="00532DB6" w:rsidP="00532DB6">
      <w:pPr>
        <w:rPr>
          <w:rFonts w:ascii="Libero strase" w:hAnsi="Libero strase"/>
          <w:b/>
        </w:rPr>
      </w:pPr>
      <w:proofErr w:type="spellStart"/>
      <w:r>
        <w:rPr>
          <w:rFonts w:ascii="Libero strase" w:hAnsi="Libero strase"/>
          <w:b/>
        </w:rPr>
        <w:lastRenderedPageBreak/>
        <w:t>Fashion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Group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Albania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Sh.p.k</w:t>
      </w:r>
      <w:proofErr w:type="spellEnd"/>
      <w:r>
        <w:rPr>
          <w:rFonts w:ascii="Libero strase" w:hAnsi="Libero strase"/>
          <w:b/>
        </w:rPr>
        <w:t xml:space="preserve"> (“ </w:t>
      </w:r>
      <w:proofErr w:type="spellStart"/>
      <w:r>
        <w:rPr>
          <w:rFonts w:ascii="Libero strase" w:hAnsi="Libero strase"/>
          <w:b/>
        </w:rPr>
        <w:t>Target</w:t>
      </w:r>
      <w:proofErr w:type="spellEnd"/>
      <w:r>
        <w:rPr>
          <w:rFonts w:ascii="Libero strase" w:hAnsi="Libero strase"/>
          <w:b/>
        </w:rPr>
        <w:t xml:space="preserve">”)., </w:t>
      </w:r>
      <w:r>
        <w:rPr>
          <w:rFonts w:ascii="Libero strase" w:hAnsi="Libero strase"/>
        </w:rPr>
        <w:t xml:space="preserve">Shoqëri me përgjegjësi të kufizuar, me numër të biznesit: NUIS: K519140110, me adrese: Rruga Nacionale Tirane-Elbasan, Godina </w:t>
      </w:r>
      <w:proofErr w:type="spellStart"/>
      <w:r>
        <w:rPr>
          <w:rFonts w:ascii="Libero strase" w:hAnsi="Libero strase"/>
        </w:rPr>
        <w:t>Brunes</w:t>
      </w:r>
      <w:proofErr w:type="spellEnd"/>
      <w:r>
        <w:rPr>
          <w:rFonts w:ascii="Libero strase" w:hAnsi="Libero strase"/>
        </w:rPr>
        <w:t xml:space="preserve"> </w:t>
      </w:r>
      <w:proofErr w:type="spellStart"/>
      <w:r>
        <w:rPr>
          <w:rFonts w:ascii="Libero strase" w:hAnsi="Libero strase"/>
        </w:rPr>
        <w:t>Space</w:t>
      </w:r>
      <w:proofErr w:type="spellEnd"/>
      <w:r>
        <w:rPr>
          <w:rFonts w:ascii="Libero strase" w:hAnsi="Libero strase"/>
        </w:rPr>
        <w:t>, përballe hyrjes Viole, Qendra Tregtare TEG, Farkë, Lundër, Tiranë  Veprimtaria e Shoqërisë: Ofrimi i shërbimeve teknologjike dhe digjitalizimi për biznese private.</w:t>
      </w:r>
      <w:r>
        <w:rPr>
          <w:rFonts w:ascii="Libero strase" w:hAnsi="Libero strase"/>
          <w:b/>
        </w:rPr>
        <w:t xml:space="preserve"> </w:t>
      </w:r>
    </w:p>
    <w:p w:rsidR="0065140A" w:rsidRDefault="0065140A" w:rsidP="0065140A">
      <w:pPr>
        <w:rPr>
          <w:rFonts w:ascii="Libero strase" w:hAnsi="Libero strase"/>
        </w:rPr>
      </w:pPr>
      <w:proofErr w:type="spellStart"/>
      <w:r>
        <w:rPr>
          <w:rFonts w:ascii="Libero strase" w:hAnsi="Libero strase"/>
          <w:b/>
        </w:rPr>
        <w:t>Albi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Holding</w:t>
      </w:r>
      <w:proofErr w:type="spellEnd"/>
      <w:r>
        <w:rPr>
          <w:rFonts w:ascii="Libero strase" w:hAnsi="Libero strase"/>
          <w:b/>
        </w:rPr>
        <w:t xml:space="preserve"> </w:t>
      </w:r>
      <w:proofErr w:type="spellStart"/>
      <w:r>
        <w:rPr>
          <w:rFonts w:ascii="Libero strase" w:hAnsi="Libero strase"/>
          <w:b/>
        </w:rPr>
        <w:t>Sh.p.k</w:t>
      </w:r>
      <w:proofErr w:type="spellEnd"/>
      <w:r>
        <w:rPr>
          <w:rFonts w:ascii="Libero strase" w:hAnsi="Libero strase"/>
          <w:b/>
        </w:rPr>
        <w:t xml:space="preserve"> ( </w:t>
      </w:r>
      <w:proofErr w:type="spellStart"/>
      <w:r>
        <w:rPr>
          <w:rFonts w:ascii="Libero strase" w:hAnsi="Libero strase"/>
          <w:b/>
        </w:rPr>
        <w:t>Bleresi</w:t>
      </w:r>
      <w:proofErr w:type="spellEnd"/>
      <w:r>
        <w:rPr>
          <w:rFonts w:ascii="Libero strase" w:hAnsi="Libero strase"/>
          <w:b/>
        </w:rPr>
        <w:t xml:space="preserve">)., </w:t>
      </w:r>
      <w:r>
        <w:rPr>
          <w:rFonts w:ascii="Libero strase" w:hAnsi="Libero strase"/>
        </w:rPr>
        <w:t xml:space="preserve">Shoqëri me përgjegjësi të kufizuar, organizuar sipas ligjeve të Republikës së Shqipërisë, me numër te  biznesit: NUIS, M51525047N, me </w:t>
      </w:r>
      <w:proofErr w:type="spellStart"/>
      <w:r>
        <w:rPr>
          <w:rFonts w:ascii="Libero strase" w:hAnsi="Libero strase"/>
        </w:rPr>
        <w:t>adrëse</w:t>
      </w:r>
      <w:proofErr w:type="spellEnd"/>
      <w:r>
        <w:rPr>
          <w:rFonts w:ascii="Libero strase" w:hAnsi="Libero strase"/>
        </w:rPr>
        <w:t xml:space="preserve">: Njësia Bashkiake nr.5, </w:t>
      </w:r>
      <w:proofErr w:type="spellStart"/>
      <w:r>
        <w:rPr>
          <w:rFonts w:ascii="Libero strase" w:hAnsi="Libero strase"/>
        </w:rPr>
        <w:t>Skender</w:t>
      </w:r>
      <w:proofErr w:type="spellEnd"/>
      <w:r>
        <w:rPr>
          <w:rFonts w:ascii="Libero strase" w:hAnsi="Libero strase"/>
        </w:rPr>
        <w:t xml:space="preserve"> </w:t>
      </w:r>
      <w:proofErr w:type="spellStart"/>
      <w:r>
        <w:rPr>
          <w:rFonts w:ascii="Libero strase" w:hAnsi="Libero strase"/>
        </w:rPr>
        <w:t>Luarasi</w:t>
      </w:r>
      <w:proofErr w:type="spellEnd"/>
      <w:r>
        <w:rPr>
          <w:rFonts w:ascii="Libero strase" w:hAnsi="Libero strase"/>
        </w:rPr>
        <w:t xml:space="preserve">, Sheshi Gjenerali </w:t>
      </w:r>
      <w:proofErr w:type="spellStart"/>
      <w:r>
        <w:rPr>
          <w:rFonts w:ascii="Libero strase" w:hAnsi="Libero strase"/>
        </w:rPr>
        <w:t>Jozef</w:t>
      </w:r>
      <w:proofErr w:type="spellEnd"/>
      <w:r>
        <w:rPr>
          <w:rFonts w:ascii="Libero strase" w:hAnsi="Libero strase"/>
        </w:rPr>
        <w:t xml:space="preserve"> San </w:t>
      </w:r>
      <w:proofErr w:type="spellStart"/>
      <w:r>
        <w:rPr>
          <w:rFonts w:ascii="Libero strase" w:hAnsi="Libero strase"/>
        </w:rPr>
        <w:t>Martin</w:t>
      </w:r>
      <w:proofErr w:type="spellEnd"/>
      <w:r>
        <w:rPr>
          <w:rFonts w:ascii="Libero strase" w:hAnsi="Libero strase"/>
        </w:rPr>
        <w:t>, Tiranë, Shqipëri. Veprimtaria: Investimi dhe menaxhimi i pjesëmarrjeve në shoqëri të tjera, investime në pasuri  të paluajtshme, instrumente financiare, dhe aktivitete marketingu për vete dhe grupin.</w:t>
      </w:r>
    </w:p>
    <w:p w:rsidR="00532DB6" w:rsidRDefault="00532DB6" w:rsidP="00532DB6">
      <w:pPr>
        <w:rPr>
          <w:rFonts w:ascii="Libero strase" w:hAnsi="Libero strase"/>
          <w:b/>
        </w:rPr>
      </w:pPr>
      <w:bookmarkStart w:id="0" w:name="_GoBack"/>
      <w:bookmarkEnd w:id="0"/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 nga data </w:t>
      </w:r>
      <w:r w:rsidR="00532DB6">
        <w:rPr>
          <w:rFonts w:ascii="Liberation Serif" w:eastAsia="MS Mincho" w:hAnsi="Liberation Serif" w:cs="Times New Roman"/>
          <w:sz w:val="24"/>
          <w:szCs w:val="24"/>
        </w:rPr>
        <w:t>30.05</w:t>
      </w:r>
      <w:r w:rsidR="00E70BCD">
        <w:rPr>
          <w:rFonts w:ascii="Liberation Serif" w:eastAsia="MS Mincho" w:hAnsi="Liberation Serif" w:cs="Times New Roman"/>
          <w:sz w:val="24"/>
          <w:szCs w:val="24"/>
        </w:rPr>
        <w:t>.2025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44" w:rsidRDefault="00333144">
      <w:pPr>
        <w:spacing w:after="0" w:line="240" w:lineRule="auto"/>
      </w:pPr>
      <w:r>
        <w:separator/>
      </w:r>
    </w:p>
  </w:endnote>
  <w:endnote w:type="continuationSeparator" w:id="0">
    <w:p w:rsidR="00333144" w:rsidRDefault="0033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333144">
        <w:pPr>
          <w:pStyle w:val="Footer"/>
          <w:jc w:val="right"/>
        </w:pPr>
      </w:p>
    </w:sdtContent>
  </w:sdt>
  <w:p w:rsidR="003F4615" w:rsidRDefault="0033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44" w:rsidRDefault="00333144">
      <w:pPr>
        <w:spacing w:after="0" w:line="240" w:lineRule="auto"/>
      </w:pPr>
      <w:r>
        <w:separator/>
      </w:r>
    </w:p>
  </w:footnote>
  <w:footnote w:type="continuationSeparator" w:id="0">
    <w:p w:rsidR="00333144" w:rsidRDefault="0033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0C6F08"/>
    <w:rsid w:val="0011394E"/>
    <w:rsid w:val="0013033C"/>
    <w:rsid w:val="00180897"/>
    <w:rsid w:val="00180DD9"/>
    <w:rsid w:val="001B7B52"/>
    <w:rsid w:val="00253565"/>
    <w:rsid w:val="00277952"/>
    <w:rsid w:val="002F4261"/>
    <w:rsid w:val="00333144"/>
    <w:rsid w:val="003570A9"/>
    <w:rsid w:val="003A53CE"/>
    <w:rsid w:val="00451106"/>
    <w:rsid w:val="00451D66"/>
    <w:rsid w:val="004910F1"/>
    <w:rsid w:val="004C345B"/>
    <w:rsid w:val="004E5A69"/>
    <w:rsid w:val="00532DB6"/>
    <w:rsid w:val="0055454A"/>
    <w:rsid w:val="005A0C95"/>
    <w:rsid w:val="0065140A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26D7C"/>
    <w:rsid w:val="008E2055"/>
    <w:rsid w:val="008F0E2F"/>
    <w:rsid w:val="008F6E3A"/>
    <w:rsid w:val="009C71E8"/>
    <w:rsid w:val="009E10A9"/>
    <w:rsid w:val="00A0467E"/>
    <w:rsid w:val="00A567A2"/>
    <w:rsid w:val="00A67E50"/>
    <w:rsid w:val="00AD5880"/>
    <w:rsid w:val="00B17EC0"/>
    <w:rsid w:val="00B640B3"/>
    <w:rsid w:val="00B847DB"/>
    <w:rsid w:val="00BA476E"/>
    <w:rsid w:val="00BC0E69"/>
    <w:rsid w:val="00BF1DC8"/>
    <w:rsid w:val="00C04309"/>
    <w:rsid w:val="00CA3770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7231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34</cp:revision>
  <cp:lastPrinted>2024-11-18T14:00:00Z</cp:lastPrinted>
  <dcterms:created xsi:type="dcterms:W3CDTF">2024-03-19T08:56:00Z</dcterms:created>
  <dcterms:modified xsi:type="dcterms:W3CDTF">2025-06-02T08:28:00Z</dcterms:modified>
</cp:coreProperties>
</file>