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DD54C" w14:textId="77777777" w:rsidR="0049027C" w:rsidRDefault="0049027C" w:rsidP="0049027C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sq-AL"/>
        </w:rPr>
      </w:pPr>
      <w:r w:rsidRPr="001A1012">
        <w:rPr>
          <w:rFonts w:ascii="Liberation Serif" w:eastAsia="Times New Roman" w:hAnsi="Liberation Serif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8A30B57" wp14:editId="36CD0ADD">
            <wp:simplePos x="0" y="0"/>
            <wp:positionH relativeFrom="margin">
              <wp:align>left</wp:align>
            </wp:positionH>
            <wp:positionV relativeFrom="paragraph">
              <wp:posOffset>2566</wp:posOffset>
            </wp:positionV>
            <wp:extent cx="5760085" cy="9010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901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Liberation Serif" w:hAnsi="Liberation Serif" w:cs="Liberation Serif"/>
          <w:sz w:val="24"/>
          <w:szCs w:val="24"/>
          <w:lang w:val="sq-AL"/>
        </w:rPr>
        <w:t>__________________________________________________________________________</w:t>
      </w:r>
    </w:p>
    <w:p w14:paraId="6DBCA736" w14:textId="06AFB734" w:rsidR="0049027C" w:rsidRDefault="0049027C" w:rsidP="0049027C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sq-AL"/>
        </w:rPr>
      </w:pPr>
      <w:r>
        <w:rPr>
          <w:rFonts w:ascii="Liberation Serif" w:hAnsi="Liberation Serif" w:cs="Liberation Serif"/>
          <w:sz w:val="24"/>
          <w:szCs w:val="24"/>
          <w:lang w:val="sq-AL"/>
        </w:rPr>
        <w:t xml:space="preserve">                                                                                                                 Prishtinë</w:t>
      </w:r>
      <w:r w:rsidR="009D7D75">
        <w:rPr>
          <w:rFonts w:ascii="Liberation Serif" w:hAnsi="Liberation Serif" w:cs="Liberation Serif"/>
          <w:sz w:val="24"/>
          <w:szCs w:val="24"/>
          <w:lang w:val="sq-AL"/>
        </w:rPr>
        <w:t>,</w:t>
      </w:r>
      <w:r>
        <w:rPr>
          <w:rFonts w:ascii="Liberation Serif" w:hAnsi="Liberation Serif" w:cs="Liberation Serif"/>
          <w:sz w:val="24"/>
          <w:szCs w:val="24"/>
          <w:lang w:val="sq-AL"/>
        </w:rPr>
        <w:t xml:space="preserve"> 30.0</w:t>
      </w:r>
      <w:r w:rsidR="009D7D75">
        <w:rPr>
          <w:rFonts w:ascii="Liberation Serif" w:hAnsi="Liberation Serif" w:cs="Liberation Serif"/>
          <w:sz w:val="24"/>
          <w:szCs w:val="24"/>
          <w:lang w:val="sq-AL"/>
        </w:rPr>
        <w:t>7</w:t>
      </w:r>
      <w:r>
        <w:rPr>
          <w:rFonts w:ascii="Liberation Serif" w:hAnsi="Liberation Serif" w:cs="Liberation Serif"/>
          <w:sz w:val="24"/>
          <w:szCs w:val="24"/>
          <w:lang w:val="sq-AL"/>
        </w:rPr>
        <w:t>.2025</w:t>
      </w:r>
    </w:p>
    <w:p w14:paraId="7967C451" w14:textId="77777777" w:rsidR="0049027C" w:rsidRDefault="0049027C" w:rsidP="0049027C">
      <w:pPr>
        <w:spacing w:after="0" w:line="240" w:lineRule="auto"/>
        <w:jc w:val="both"/>
        <w:rPr>
          <w:rFonts w:ascii="Liberation Serif" w:eastAsia="Times New Roman" w:hAnsi="Liberation Serif" w:cs="Times New Roman"/>
          <w:iCs/>
          <w:sz w:val="24"/>
          <w:szCs w:val="24"/>
          <w:lang w:val="sq-AL"/>
        </w:rPr>
      </w:pPr>
    </w:p>
    <w:p w14:paraId="1CE34174" w14:textId="1855F268" w:rsidR="0049027C" w:rsidRDefault="0049027C" w:rsidP="0049027C">
      <w:pPr>
        <w:spacing w:after="0" w:line="240" w:lineRule="auto"/>
        <w:jc w:val="both"/>
        <w:rPr>
          <w:rFonts w:ascii="Liberation Serif" w:eastAsia="Times New Roman" w:hAnsi="Liberation Serif" w:cs="Times New Roman"/>
          <w:iCs/>
          <w:sz w:val="24"/>
          <w:szCs w:val="24"/>
          <w:lang w:val="sq-AL"/>
        </w:rPr>
      </w:pPr>
      <w:r w:rsidRPr="00476981">
        <w:rPr>
          <w:rFonts w:ascii="Liberation Serif" w:eastAsia="Times New Roman" w:hAnsi="Liberation Serif" w:cs="Times New Roman"/>
          <w:iCs/>
          <w:sz w:val="24"/>
          <w:szCs w:val="24"/>
          <w:lang w:val="sq-AL"/>
        </w:rPr>
        <w:t xml:space="preserve">Autoriteti i Konkurrencës i Republikës së Kosovës, mbështetur në nenet 11, 13, 17. të Ligjit Nr. 08/L-056 për Mbrojtjen e Konkurrencës, të Publikuar në Gazetën Zyrtare, datë, 14 Qershor 2022, </w:t>
      </w:r>
      <w:r w:rsidR="00307D3F">
        <w:rPr>
          <w:rFonts w:ascii="Liberation Serif" w:eastAsia="Times New Roman" w:hAnsi="Liberation Serif" w:cs="Times New Roman"/>
          <w:iCs/>
          <w:sz w:val="24"/>
          <w:szCs w:val="24"/>
          <w:lang w:val="sq-AL"/>
        </w:rPr>
        <w:t xml:space="preserve">dhe </w:t>
      </w:r>
      <w:r w:rsidRPr="00476981">
        <w:rPr>
          <w:rFonts w:ascii="Liberation Serif" w:eastAsia="Times New Roman" w:hAnsi="Liberation Serif" w:cs="Times New Roman"/>
          <w:iCs/>
          <w:sz w:val="24"/>
          <w:szCs w:val="24"/>
          <w:lang w:val="sq-AL"/>
        </w:rPr>
        <w:t>Udhëzimit Administrativ 02/2023</w:t>
      </w:r>
      <w:r w:rsidRPr="00476981">
        <w:rPr>
          <w:rFonts w:ascii="Liberation Serif" w:eastAsia="Times New Roman" w:hAnsi="Liberation Serif" w:cs="Times New Roman"/>
          <w:sz w:val="24"/>
          <w:szCs w:val="24"/>
          <w:lang w:val="sq-AL"/>
        </w:rPr>
        <w:t xml:space="preserve"> </w:t>
      </w:r>
      <w:r w:rsidRPr="00476981">
        <w:rPr>
          <w:rFonts w:ascii="Liberation Serif" w:eastAsia="MS Mincho" w:hAnsi="Liberation Serif" w:cs="Liberation Serif"/>
          <w:sz w:val="24"/>
          <w:szCs w:val="24"/>
          <w:lang w:val="sq-AL"/>
        </w:rPr>
        <w:t>për Procedurën e Parashtrimit të Kërkesave për Lejimin e Përqendrimit</w:t>
      </w:r>
      <w:r w:rsidRPr="00476981">
        <w:rPr>
          <w:rFonts w:ascii="Liberation Serif" w:eastAsia="MS Mincho" w:hAnsi="Liberation Serif" w:cs="Liberation Serif"/>
          <w:color w:val="1F497D"/>
          <w:sz w:val="24"/>
          <w:szCs w:val="24"/>
          <w:lang w:val="sq-AL"/>
        </w:rPr>
        <w:t xml:space="preserve"> </w:t>
      </w:r>
      <w:r w:rsidRPr="00476981">
        <w:rPr>
          <w:rFonts w:ascii="Liberation Serif" w:eastAsia="Times New Roman" w:hAnsi="Liberation Serif" w:cs="Times New Roman"/>
          <w:sz w:val="24"/>
          <w:szCs w:val="24"/>
          <w:lang w:val="sq-AL"/>
        </w:rPr>
        <w:t>të Ndërmarrjeve</w:t>
      </w:r>
      <w:r w:rsidRPr="00476981">
        <w:rPr>
          <w:rFonts w:ascii="Liberation Serif" w:eastAsia="Times New Roman" w:hAnsi="Liberation Serif" w:cs="Times New Roman"/>
          <w:iCs/>
          <w:sz w:val="24"/>
          <w:szCs w:val="24"/>
          <w:lang w:val="sq-AL"/>
        </w:rPr>
        <w:t xml:space="preserve"> shpallë këtë:</w:t>
      </w:r>
    </w:p>
    <w:p w14:paraId="5552B384" w14:textId="77777777" w:rsidR="0049027C" w:rsidRPr="00476981" w:rsidRDefault="0049027C" w:rsidP="0049027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sq-AL"/>
        </w:rPr>
      </w:pPr>
    </w:p>
    <w:p w14:paraId="60BDA784" w14:textId="77777777" w:rsidR="0049027C" w:rsidRDefault="0049027C" w:rsidP="0049027C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sq-AL"/>
        </w:rPr>
      </w:pPr>
    </w:p>
    <w:p w14:paraId="66D0679D" w14:textId="77777777" w:rsidR="0049027C" w:rsidRDefault="0049027C" w:rsidP="0049027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val="sq-AL"/>
        </w:rPr>
      </w:pPr>
      <w:r w:rsidRPr="00476981">
        <w:rPr>
          <w:rFonts w:ascii="Liberation Serif" w:eastAsia="Times New Roman" w:hAnsi="Liberation Serif" w:cs="Times New Roman"/>
          <w:sz w:val="24"/>
          <w:szCs w:val="24"/>
          <w:lang w:val="sq-AL"/>
        </w:rPr>
        <w:t>NJOFTIM I PËRQENDRIMIT</w:t>
      </w:r>
    </w:p>
    <w:p w14:paraId="00467C29" w14:textId="77777777" w:rsidR="0049027C" w:rsidRPr="00D97AFC" w:rsidRDefault="0049027C" w:rsidP="0049027C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sq-AL"/>
        </w:rPr>
      </w:pPr>
    </w:p>
    <w:p w14:paraId="0093B173" w14:textId="0EE0FD58" w:rsidR="0049027C" w:rsidRDefault="009D7D75" w:rsidP="0049027C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sq-AL"/>
        </w:rPr>
      </w:pPr>
      <w:r w:rsidRPr="009D7D75">
        <w:rPr>
          <w:rFonts w:ascii="Liberation Serif" w:hAnsi="Liberation Serif" w:cs="Liberation Serif"/>
          <w:sz w:val="24"/>
          <w:szCs w:val="24"/>
          <w:lang w:val="sq-AL"/>
        </w:rPr>
        <w:t>Autoriteti i Konkurrencës i Republikës së Kosovës me datë: 07.07.2025, me Nr. Prot. 340/25-01/H ka pranuar kërkesën për Njoftim të Përqendrimi</w:t>
      </w:r>
      <w:r w:rsidR="00A85D6A">
        <w:rPr>
          <w:rFonts w:ascii="Liberation Serif" w:hAnsi="Liberation Serif" w:cs="Liberation Serif"/>
          <w:sz w:val="24"/>
          <w:szCs w:val="24"/>
          <w:lang w:val="sq-AL"/>
        </w:rPr>
        <w:t>t</w:t>
      </w:r>
      <w:r w:rsidRPr="009D7D75">
        <w:rPr>
          <w:rFonts w:ascii="Liberation Serif" w:hAnsi="Liberation Serif" w:cs="Liberation Serif"/>
          <w:sz w:val="24"/>
          <w:szCs w:val="24"/>
          <w:lang w:val="sq-AL"/>
        </w:rPr>
        <w:t>, lidhur me blerjen e 100% të aksioneve nga Orvas d.o.o. mbi Ture d.o.o.</w:t>
      </w:r>
    </w:p>
    <w:p w14:paraId="19A9590E" w14:textId="77777777" w:rsidR="009D7D75" w:rsidRDefault="009D7D75" w:rsidP="0049027C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sq-AL"/>
        </w:rPr>
      </w:pPr>
    </w:p>
    <w:p w14:paraId="0D219586" w14:textId="77777777" w:rsidR="009D7D75" w:rsidRPr="009D7D75" w:rsidRDefault="009D7D75" w:rsidP="009D7D75">
      <w:pPr>
        <w:rPr>
          <w:rFonts w:ascii="Liberation Serif" w:hAnsi="Liberation Serif" w:cs="Liberation Serif"/>
          <w:sz w:val="24"/>
          <w:szCs w:val="24"/>
          <w:lang w:val="sq-AL"/>
        </w:rPr>
      </w:pPr>
      <w:r w:rsidRPr="009D7D75">
        <w:rPr>
          <w:rFonts w:ascii="Liberation Serif" w:hAnsi="Liberation Serif" w:cs="Liberation Serif"/>
          <w:sz w:val="24"/>
          <w:szCs w:val="24"/>
          <w:lang w:val="sq-AL"/>
        </w:rPr>
        <w:t>Njoftimi për Përqendrim është i bazuar në Marrëveshjen e Blerjes së aksioneve, të lidhur ndërmjet palëve.</w:t>
      </w:r>
    </w:p>
    <w:p w14:paraId="3D0B3DC1" w14:textId="77777777" w:rsidR="0049027C" w:rsidRPr="00D97AFC" w:rsidRDefault="0049027C" w:rsidP="0049027C">
      <w:pPr>
        <w:widowControl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  <w:lang w:val="sq-AL"/>
        </w:rPr>
      </w:pPr>
      <w:r w:rsidRPr="00D97AFC">
        <w:rPr>
          <w:rFonts w:ascii="Liberation Serif" w:hAnsi="Liberation Serif" w:cs="Liberation Serif"/>
          <w:b/>
          <w:bCs/>
          <w:sz w:val="24"/>
          <w:szCs w:val="24"/>
          <w:lang w:val="sq-AL"/>
        </w:rPr>
        <w:t>Palët në Përqendrim:</w:t>
      </w:r>
    </w:p>
    <w:p w14:paraId="734CD8B2" w14:textId="77777777" w:rsidR="0049027C" w:rsidRPr="00D97AFC" w:rsidRDefault="0049027C" w:rsidP="0049027C">
      <w:pPr>
        <w:widowControl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  <w:lang w:val="sq-AL"/>
        </w:rPr>
      </w:pPr>
    </w:p>
    <w:p w14:paraId="47B9414A" w14:textId="3014B6F5" w:rsidR="0002389E" w:rsidRPr="009D7D75" w:rsidRDefault="009D7D75" w:rsidP="0049027C">
      <w:pPr>
        <w:widowControl w:val="0"/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  <w:lang w:val="sq-AL"/>
        </w:rPr>
      </w:pPr>
      <w:r w:rsidRPr="009D7D75">
        <w:rPr>
          <w:rFonts w:ascii="Liberation Serif" w:hAnsi="Liberation Serif" w:cs="Liberation Serif"/>
          <w:b/>
          <w:sz w:val="24"/>
          <w:szCs w:val="24"/>
          <w:lang w:val="sq-AL"/>
        </w:rPr>
        <w:t xml:space="preserve">Orvas d.o.o., </w:t>
      </w:r>
      <w:r w:rsidRPr="009D7D75">
        <w:rPr>
          <w:rFonts w:ascii="Liberation Serif" w:hAnsi="Liberation Serif" w:cs="Liberation Serif"/>
          <w:bCs/>
          <w:sz w:val="24"/>
          <w:szCs w:val="24"/>
          <w:lang w:val="sq-AL"/>
        </w:rPr>
        <w:t>ndërmarrje me seli në Leopolda Mandića 10, Dugopolje (Opština Dugopolje) Kroaci, me nr. biznesi: HR38192148118. Kjo ndërmarrje operon në fushën e agjencive turistike, poashtu fokusohet në shërbimet e marrjes me qira të varkave me vela, varkave me motor dhe katamaraneve. E njëjta poashtu operon dhe në fushën e dhënies së akomodimit në hotele dhe vilave turistike në ishujt Havr dhe Brač (Blerësi).</w:t>
      </w:r>
    </w:p>
    <w:p w14:paraId="2769BD1B" w14:textId="77777777" w:rsidR="009D7D75" w:rsidRPr="00D97AFC" w:rsidRDefault="009D7D75" w:rsidP="0049027C">
      <w:pPr>
        <w:widowControl w:val="0"/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  <w:lang w:val="sq-AL"/>
        </w:rPr>
      </w:pPr>
    </w:p>
    <w:p w14:paraId="1356761E" w14:textId="4E2ED56A" w:rsidR="0007679B" w:rsidRDefault="009D7D75" w:rsidP="0049027C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sq-AL"/>
        </w:rPr>
      </w:pPr>
      <w:r w:rsidRPr="009D7D75">
        <w:rPr>
          <w:rFonts w:ascii="Liberation Serif" w:hAnsi="Liberation Serif" w:cs="Liberation Serif"/>
          <w:b/>
          <w:bCs/>
          <w:sz w:val="24"/>
          <w:szCs w:val="24"/>
          <w:lang w:val="sq-AL"/>
        </w:rPr>
        <w:t>Ture d.o.o.</w:t>
      </w:r>
      <w:r w:rsidRPr="009D7D75">
        <w:rPr>
          <w:rFonts w:ascii="Liberation Serif" w:hAnsi="Liberation Serif" w:cs="Liberation Serif"/>
          <w:sz w:val="24"/>
          <w:szCs w:val="24"/>
          <w:lang w:val="sq-AL"/>
        </w:rPr>
        <w:t>, ndërmarrje me seli në Postira, Porat 1, Kroaci, me nr. biznesi: 060034130. Kjo ndërmarrje, merret me aktivitete turistike, ashtu që operon në fushën e ofrimit të shërbimeve të akomodimit në hotele, në Kroaci (Targeti).</w:t>
      </w:r>
    </w:p>
    <w:p w14:paraId="77E16937" w14:textId="77777777" w:rsidR="009D7D75" w:rsidRPr="00D97AFC" w:rsidRDefault="009D7D75" w:rsidP="0049027C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sq-AL"/>
        </w:rPr>
      </w:pPr>
    </w:p>
    <w:p w14:paraId="76FE158B" w14:textId="77777777" w:rsidR="0049027C" w:rsidRPr="00D97AFC" w:rsidRDefault="0049027C" w:rsidP="0049027C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val="sq-AL"/>
        </w:rPr>
      </w:pPr>
      <w:r w:rsidRPr="00D97AFC">
        <w:rPr>
          <w:rFonts w:ascii="Liberation Serif" w:eastAsia="Times New Roman" w:hAnsi="Liberation Serif" w:cs="Times New Roman"/>
          <w:color w:val="333333"/>
          <w:sz w:val="24"/>
          <w:szCs w:val="24"/>
          <w:lang w:val="sq-AL"/>
        </w:rPr>
        <w:t>Autoriteti, fton palët e interesuara të shprehin opinionet e tyre për transaksionin e njoftuar. Opinionet mund të dërgohen pranë Autoritetit të Konkurrencës së Republikës së Kosovës, me Adresë Rr. Migjeni kati VI [ish objekti i bankës së Lubjanës] Nr. tel :+381 /0/ 38 200 10982, apo në email adresën: </w:t>
      </w:r>
      <w:hyperlink r:id="rId7" w:history="1">
        <w:r w:rsidRPr="00D97AFC">
          <w:rPr>
            <w:rFonts w:ascii="Liberation Serif" w:eastAsia="Times New Roman" w:hAnsi="Liberation Serif" w:cs="Times New Roman"/>
            <w:color w:val="337AB7"/>
            <w:sz w:val="24"/>
            <w:szCs w:val="24"/>
            <w:u w:val="single"/>
            <w:lang w:val="sq-AL"/>
          </w:rPr>
          <w:t>info.konkurrenca@rks-gov.net</w:t>
        </w:r>
      </w:hyperlink>
      <w:r w:rsidRPr="00D97AFC">
        <w:rPr>
          <w:rFonts w:ascii="Liberation Serif" w:eastAsia="Times New Roman" w:hAnsi="Liberation Serif" w:cs="Times New Roman"/>
          <w:color w:val="333333"/>
          <w:sz w:val="24"/>
          <w:szCs w:val="24"/>
          <w:lang w:val="sq-AL"/>
        </w:rPr>
        <w:t>, në afatin prej 15 ditëve nga dita e publikimit në webfaqe të AKRK-së.</w:t>
      </w:r>
    </w:p>
    <w:p w14:paraId="0C8D5BA0" w14:textId="77777777" w:rsidR="0049027C" w:rsidRDefault="0049027C" w:rsidP="0049027C"/>
    <w:p w14:paraId="2600D2C8" w14:textId="77777777" w:rsidR="00093F5A" w:rsidRDefault="00093F5A"/>
    <w:p w14:paraId="13CB1859" w14:textId="77777777" w:rsidR="00C73E9E" w:rsidRPr="00C73E9E" w:rsidRDefault="00C73E9E" w:rsidP="00C73E9E"/>
    <w:p w14:paraId="37526F46" w14:textId="77777777" w:rsidR="00C73E9E" w:rsidRPr="00C73E9E" w:rsidRDefault="00C73E9E" w:rsidP="00C73E9E"/>
    <w:p w14:paraId="03CC45E7" w14:textId="4EA25103" w:rsidR="00C73E9E" w:rsidRPr="00C73E9E" w:rsidRDefault="00C73E9E" w:rsidP="00C73E9E">
      <w:pPr>
        <w:tabs>
          <w:tab w:val="left" w:pos="3885"/>
        </w:tabs>
      </w:pPr>
      <w:r>
        <w:tab/>
      </w:r>
    </w:p>
    <w:sectPr w:rsidR="00C73E9E" w:rsidRPr="00C73E9E" w:rsidSect="00225D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4C671" w14:textId="77777777" w:rsidR="00E62212" w:rsidRDefault="00E62212">
      <w:pPr>
        <w:spacing w:after="0" w:line="240" w:lineRule="auto"/>
      </w:pPr>
      <w:r>
        <w:separator/>
      </w:r>
    </w:p>
  </w:endnote>
  <w:endnote w:type="continuationSeparator" w:id="0">
    <w:p w14:paraId="7018BC2E" w14:textId="77777777" w:rsidR="00E62212" w:rsidRDefault="00E6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B9046" w14:textId="77777777" w:rsidR="00C73E9E" w:rsidRDefault="00C73E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3337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35FBEB" w14:textId="4F7C3F48" w:rsidR="00A2075E" w:rsidRPr="00E8767E" w:rsidRDefault="00D97AFC" w:rsidP="00C73E9E">
        <w:pPr>
          <w:tabs>
            <w:tab w:val="center" w:pos="4680"/>
            <w:tab w:val="right" w:pos="9360"/>
          </w:tabs>
          <w:spacing w:after="0" w:line="240" w:lineRule="auto"/>
          <w:ind w:left="720"/>
          <w:jc w:val="both"/>
          <w:rPr>
            <w:rFonts w:ascii="Times New Roman" w:eastAsia="Times New Roman" w:hAnsi="Times New Roman" w:cs="Times New Roman"/>
            <w:sz w:val="16"/>
            <w:szCs w:val="16"/>
            <w:lang w:val="sq-AL" w:eastAsia="sr-Latn-CS"/>
          </w:rPr>
        </w:pPr>
        <w:r>
          <w:rPr>
            <w:rFonts w:ascii="Times New Roman" w:eastAsia="Times New Roman" w:hAnsi="Times New Roman" w:cs="Times New Roman"/>
            <w:sz w:val="16"/>
            <w:szCs w:val="16"/>
            <w:lang w:val="sq-AL" w:eastAsia="sr-Latn-CS"/>
          </w:rPr>
          <w:t xml:space="preserve">                                                                              </w:t>
        </w:r>
        <w:r w:rsidRPr="00E8767E">
          <w:rPr>
            <w:rFonts w:ascii="Times New Roman" w:eastAsia="Times New Roman" w:hAnsi="Times New Roman" w:cs="Times New Roman"/>
            <w:sz w:val="16"/>
            <w:szCs w:val="16"/>
            <w:lang w:val="sq-AL" w:eastAsia="sr-Latn-CS"/>
          </w:rPr>
          <w:t>Autoriteti i Konkurrencës</w:t>
        </w:r>
      </w:p>
      <w:p w14:paraId="3D0E2576" w14:textId="531E04BA" w:rsidR="00A2075E" w:rsidRPr="00E8767E" w:rsidRDefault="00C73E9E" w:rsidP="00C73E9E">
        <w:pPr>
          <w:tabs>
            <w:tab w:val="center" w:pos="4680"/>
            <w:tab w:val="right" w:pos="9360"/>
          </w:tabs>
          <w:spacing w:after="0" w:line="240" w:lineRule="auto"/>
          <w:ind w:left="720"/>
          <w:jc w:val="both"/>
          <w:rPr>
            <w:rFonts w:ascii="Times New Roman" w:eastAsia="Times New Roman" w:hAnsi="Times New Roman" w:cs="Times New Roman"/>
            <w:sz w:val="14"/>
            <w:szCs w:val="14"/>
            <w:lang w:val="sq-AL" w:eastAsia="sr-Latn-CS"/>
          </w:rPr>
        </w:pPr>
        <w:r>
          <w:rPr>
            <w:rFonts w:ascii="Times New Roman" w:eastAsia="Times New Roman" w:hAnsi="Times New Roman" w:cs="Times New Roman"/>
            <w:sz w:val="14"/>
            <w:szCs w:val="14"/>
            <w:lang w:val="sq-AL" w:eastAsia="sr-Latn-CS"/>
          </w:rPr>
          <w:t xml:space="preserve">                                                           </w:t>
        </w:r>
        <w:r w:rsidR="00D97AFC" w:rsidRPr="00E8767E">
          <w:rPr>
            <w:rFonts w:ascii="Times New Roman" w:eastAsia="Times New Roman" w:hAnsi="Times New Roman" w:cs="Times New Roman"/>
            <w:sz w:val="14"/>
            <w:szCs w:val="14"/>
            <w:lang w:val="sq-AL" w:eastAsia="sr-Latn-CS"/>
          </w:rPr>
          <w:t>Adresa: Rr. Migjeni nr. 21,10000 Prishtinë.</w:t>
        </w:r>
        <w:r w:rsidR="00D97AFC" w:rsidRPr="00E8767E">
          <w:rPr>
            <w:rFonts w:ascii="Arial" w:eastAsia="Times New Roman" w:hAnsi="Arial" w:cs="Arial"/>
            <w:b/>
            <w:bCs/>
            <w:sz w:val="14"/>
            <w:szCs w:val="14"/>
            <w:lang w:val="sq-AL" w:eastAsia="sr-Latn-CS"/>
          </w:rPr>
          <w:t xml:space="preserve"> </w:t>
        </w:r>
        <w:r w:rsidR="00D97AFC" w:rsidRPr="00E8767E">
          <w:rPr>
            <w:rFonts w:ascii="Times New Roman" w:eastAsia="Times New Roman" w:hAnsi="Times New Roman" w:cs="Times New Roman"/>
            <w:sz w:val="14"/>
            <w:szCs w:val="14"/>
            <w:lang w:val="sq-AL" w:eastAsia="sr-Latn-CS"/>
          </w:rPr>
          <w:t xml:space="preserve"> Kati i VI, zyra Nr.1</w:t>
        </w:r>
      </w:p>
      <w:p w14:paraId="62BFF775" w14:textId="5A64DAFB" w:rsidR="00A2075E" w:rsidRPr="00E8767E" w:rsidRDefault="00C73E9E" w:rsidP="00C73E9E">
        <w:pPr>
          <w:tabs>
            <w:tab w:val="center" w:pos="4680"/>
            <w:tab w:val="right" w:pos="9360"/>
          </w:tabs>
          <w:spacing w:after="0" w:line="240" w:lineRule="auto"/>
          <w:jc w:val="both"/>
          <w:rPr>
            <w:rFonts w:ascii="Times New Roman" w:eastAsia="Times New Roman" w:hAnsi="Times New Roman" w:cs="Times New Roman"/>
            <w:sz w:val="24"/>
            <w:szCs w:val="24"/>
            <w:lang w:val="sq-AL"/>
          </w:rPr>
        </w:pPr>
        <w:r>
          <w:rPr>
            <w:rFonts w:ascii="Times New Roman" w:eastAsia="Times New Roman" w:hAnsi="Times New Roman" w:cs="Times New Roman"/>
            <w:sz w:val="14"/>
            <w:szCs w:val="14"/>
            <w:lang w:val="sq-AL" w:eastAsia="sr-Latn-CS"/>
          </w:rPr>
          <w:t xml:space="preserve">                                                                             </w:t>
        </w:r>
        <w:r w:rsidR="00D97AFC" w:rsidRPr="00E8767E">
          <w:rPr>
            <w:rFonts w:ascii="Times New Roman" w:eastAsia="Times New Roman" w:hAnsi="Times New Roman" w:cs="Times New Roman"/>
            <w:sz w:val="14"/>
            <w:szCs w:val="14"/>
            <w:lang w:val="sq-AL" w:eastAsia="sr-Latn-CS"/>
          </w:rPr>
          <w:t xml:space="preserve">Tel: +383 /0/ 38 200 109 82  E-mail: </w:t>
        </w:r>
        <w:r w:rsidR="00D97AFC" w:rsidRPr="00E8767E">
          <w:rPr>
            <w:rFonts w:ascii="Times New Roman" w:eastAsia="Times New Roman" w:hAnsi="Times New Roman" w:cs="Times New Roman"/>
            <w:color w:val="0070C0"/>
            <w:sz w:val="14"/>
            <w:szCs w:val="14"/>
            <w:lang w:val="sq-AL" w:eastAsia="sr-Latn-CS"/>
          </w:rPr>
          <w:t>info.konkurrenca@rks-gov.net</w:t>
        </w:r>
      </w:p>
      <w:p w14:paraId="79852A4D" w14:textId="77777777" w:rsidR="00A2075E" w:rsidRPr="00E8767E" w:rsidRDefault="00A2075E" w:rsidP="00C73E9E">
        <w:pPr>
          <w:tabs>
            <w:tab w:val="center" w:pos="4680"/>
            <w:tab w:val="right" w:pos="9360"/>
          </w:tabs>
          <w:spacing w:after="0" w:line="240" w:lineRule="auto"/>
          <w:jc w:val="both"/>
        </w:pPr>
      </w:p>
      <w:p w14:paraId="04B4D445" w14:textId="77777777" w:rsidR="00A2075E" w:rsidRDefault="00D97A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401E21" w14:textId="77777777" w:rsidR="00A2075E" w:rsidRDefault="00A207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2DBD6" w14:textId="77777777" w:rsidR="00C73E9E" w:rsidRDefault="00C73E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D05C2" w14:textId="77777777" w:rsidR="00E62212" w:rsidRDefault="00E62212">
      <w:pPr>
        <w:spacing w:after="0" w:line="240" w:lineRule="auto"/>
      </w:pPr>
      <w:r>
        <w:separator/>
      </w:r>
    </w:p>
  </w:footnote>
  <w:footnote w:type="continuationSeparator" w:id="0">
    <w:p w14:paraId="7345682F" w14:textId="77777777" w:rsidR="00E62212" w:rsidRDefault="00E6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3688A" w14:textId="77777777" w:rsidR="00C73E9E" w:rsidRDefault="00C73E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A188D" w14:textId="77777777" w:rsidR="00C73E9E" w:rsidRDefault="00C73E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C9CD9" w14:textId="77777777" w:rsidR="00C73E9E" w:rsidRDefault="00C73E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8E"/>
    <w:rsid w:val="00002F17"/>
    <w:rsid w:val="0002389E"/>
    <w:rsid w:val="0007674A"/>
    <w:rsid w:val="0007679B"/>
    <w:rsid w:val="00093F5A"/>
    <w:rsid w:val="000F486E"/>
    <w:rsid w:val="00225DFC"/>
    <w:rsid w:val="00307D3F"/>
    <w:rsid w:val="00431F24"/>
    <w:rsid w:val="004556E2"/>
    <w:rsid w:val="004630C8"/>
    <w:rsid w:val="0049027C"/>
    <w:rsid w:val="005F455D"/>
    <w:rsid w:val="006C7D48"/>
    <w:rsid w:val="00771594"/>
    <w:rsid w:val="0085228E"/>
    <w:rsid w:val="008E29F2"/>
    <w:rsid w:val="008E6EC8"/>
    <w:rsid w:val="009D7D75"/>
    <w:rsid w:val="00A2075E"/>
    <w:rsid w:val="00A85D6A"/>
    <w:rsid w:val="00A85DC4"/>
    <w:rsid w:val="00C73E9E"/>
    <w:rsid w:val="00CC25E9"/>
    <w:rsid w:val="00D97AFC"/>
    <w:rsid w:val="00E6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917EE"/>
  <w15:chartTrackingRefBased/>
  <w15:docId w15:val="{8806A45E-151B-4BAA-85B7-4F4E9CBF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2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90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27C"/>
  </w:style>
  <w:style w:type="paragraph" w:styleId="Header">
    <w:name w:val="header"/>
    <w:basedOn w:val="Normal"/>
    <w:link w:val="HeaderChar"/>
    <w:uiPriority w:val="99"/>
    <w:unhideWhenUsed/>
    <w:rsid w:val="00C73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nfo.konkurrenca@rks-gov.ne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Shyhrete P. Bytyqi</dc:creator>
  <cp:keywords/>
  <dc:description/>
  <cp:lastModifiedBy>Elona Sejdullahu</cp:lastModifiedBy>
  <cp:revision>37</cp:revision>
  <dcterms:created xsi:type="dcterms:W3CDTF">2025-06-30T07:20:00Z</dcterms:created>
  <dcterms:modified xsi:type="dcterms:W3CDTF">2025-07-30T13:54:00Z</dcterms:modified>
</cp:coreProperties>
</file>