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7C" w:rsidRDefault="0049027C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 w:rsidRPr="001A1012">
        <w:rPr>
          <w:rFonts w:ascii="Liberation Serif" w:eastAsia="Times New Roman" w:hAnsi="Liberation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8D3BDC" wp14:editId="0A3E1887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5760085" cy="901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Liberation Serif" w:hAnsi="Liberation Serif" w:cs="Liberation Serif"/>
          <w:sz w:val="24"/>
          <w:szCs w:val="24"/>
          <w:lang w:val="sq-AL"/>
        </w:rPr>
        <w:t>__________________________________________________________________________</w:t>
      </w:r>
    </w:p>
    <w:p w:rsidR="0049027C" w:rsidRDefault="0049027C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>
        <w:rPr>
          <w:rFonts w:ascii="Liberation Serif" w:hAnsi="Liberation Serif" w:cs="Liberation Serif"/>
          <w:sz w:val="24"/>
          <w:szCs w:val="24"/>
          <w:lang w:val="sq-AL"/>
        </w:rPr>
        <w:t xml:space="preserve">                                                                                                                 Prishtinë 30.0</w:t>
      </w:r>
      <w:r>
        <w:rPr>
          <w:rFonts w:ascii="Liberation Serif" w:hAnsi="Liberation Serif" w:cs="Liberation Serif"/>
          <w:sz w:val="24"/>
          <w:szCs w:val="24"/>
          <w:lang w:val="sq-AL"/>
        </w:rPr>
        <w:t>6</w:t>
      </w:r>
      <w:r>
        <w:rPr>
          <w:rFonts w:ascii="Liberation Serif" w:hAnsi="Liberation Serif" w:cs="Liberation Serif"/>
          <w:sz w:val="24"/>
          <w:szCs w:val="24"/>
          <w:lang w:val="sq-AL"/>
        </w:rPr>
        <w:t>.2025</w:t>
      </w:r>
    </w:p>
    <w:p w:rsidR="0049027C" w:rsidRDefault="0049027C" w:rsidP="0049027C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</w:pPr>
    </w:p>
    <w:p w:rsidR="0049027C" w:rsidRDefault="0049027C" w:rsidP="0049027C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</w:pPr>
      <w:r w:rsidRPr="00476981"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  <w:t xml:space="preserve">Autoriteti i Konkurrencës i Republikës së Kosovës, mbështetur në nenet 11, 13, 17. të Ligjit Nr. 08/L-056 për Mbrojtjen e Konkurrencës, të Publikuar në Gazetën Zyrtare, datë, 14 Qershor 2022, Udhëzimit Administrativ 02/2023 </w:t>
      </w:r>
      <w:r w:rsidRPr="00476981">
        <w:rPr>
          <w:rFonts w:ascii="Liberation Serif" w:eastAsia="Times New Roman" w:hAnsi="Liberation Serif" w:cs="Times New Roman"/>
          <w:sz w:val="24"/>
          <w:szCs w:val="24"/>
          <w:lang w:val="sq-AL"/>
        </w:rPr>
        <w:t xml:space="preserve">2023 </w:t>
      </w:r>
      <w:r w:rsidRPr="00476981">
        <w:rPr>
          <w:rFonts w:ascii="Liberation Serif" w:eastAsia="MS Mincho" w:hAnsi="Liberation Serif" w:cs="Liberation Serif"/>
          <w:sz w:val="24"/>
          <w:szCs w:val="24"/>
          <w:lang w:val="sq-AL"/>
        </w:rPr>
        <w:t>për Procedurën e Parashtrimit të Kërkesave për Lejimin e Përqendrimit</w:t>
      </w:r>
      <w:r w:rsidRPr="00476981">
        <w:rPr>
          <w:rFonts w:ascii="Liberation Serif" w:eastAsia="MS Mincho" w:hAnsi="Liberation Serif" w:cs="Liberation Serif"/>
          <w:color w:val="1F497D"/>
          <w:sz w:val="24"/>
          <w:szCs w:val="24"/>
          <w:lang w:val="sq-AL"/>
        </w:rPr>
        <w:t xml:space="preserve"> </w:t>
      </w:r>
      <w:r w:rsidRPr="00476981">
        <w:rPr>
          <w:rFonts w:ascii="Liberation Serif" w:eastAsia="Times New Roman" w:hAnsi="Liberation Serif" w:cs="Times New Roman"/>
          <w:sz w:val="24"/>
          <w:szCs w:val="24"/>
          <w:lang w:val="sq-AL"/>
        </w:rPr>
        <w:t>të Ndërmarrjeve</w:t>
      </w:r>
      <w:r w:rsidRPr="00476981"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  <w:t xml:space="preserve"> shpallë këtë :</w:t>
      </w:r>
    </w:p>
    <w:p w:rsidR="0049027C" w:rsidRPr="00476981" w:rsidRDefault="0049027C" w:rsidP="004902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sq-AL"/>
        </w:rPr>
      </w:pPr>
    </w:p>
    <w:p w:rsidR="0049027C" w:rsidRDefault="0049027C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:rsidR="0049027C" w:rsidRDefault="0049027C" w:rsidP="0049027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val="sq-AL"/>
        </w:rPr>
      </w:pPr>
      <w:r w:rsidRPr="00476981">
        <w:rPr>
          <w:rFonts w:ascii="Liberation Serif" w:eastAsia="Times New Roman" w:hAnsi="Liberation Serif" w:cs="Times New Roman"/>
          <w:sz w:val="24"/>
          <w:szCs w:val="24"/>
          <w:lang w:val="sq-AL"/>
        </w:rPr>
        <w:t>NJOFTIM I PËRQENDRIMIT</w:t>
      </w:r>
    </w:p>
    <w:p w:rsidR="0049027C" w:rsidRDefault="0049027C" w:rsidP="0049027C">
      <w:pPr>
        <w:widowControl w:val="0"/>
        <w:spacing w:after="0" w:line="240" w:lineRule="auto"/>
        <w:jc w:val="both"/>
      </w:pPr>
    </w:p>
    <w:p w:rsidR="0049027C" w:rsidRPr="00D97AFC" w:rsidRDefault="0049027C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 w:rsidRPr="00D97AFC">
        <w:rPr>
          <w:rFonts w:ascii="Liberation Serif" w:hAnsi="Liberation Serif" w:cs="Liberation Serif"/>
          <w:sz w:val="24"/>
          <w:szCs w:val="24"/>
          <w:lang w:val="sq-AL"/>
        </w:rPr>
        <w:t>Autoriteti i Konkurrencës i Republikës së Kosovës me datë; 0</w:t>
      </w:r>
      <w:r w:rsidR="000F486E" w:rsidRPr="00D97AFC">
        <w:rPr>
          <w:rFonts w:ascii="Liberation Serif" w:hAnsi="Liberation Serif" w:cs="Liberation Serif"/>
          <w:sz w:val="24"/>
          <w:szCs w:val="24"/>
          <w:lang w:val="sq-AL"/>
        </w:rPr>
        <w:t>4</w:t>
      </w:r>
      <w:r w:rsidRPr="00D97AFC">
        <w:rPr>
          <w:rFonts w:ascii="Liberation Serif" w:hAnsi="Liberation Serif" w:cs="Liberation Serif"/>
          <w:sz w:val="24"/>
          <w:szCs w:val="24"/>
          <w:lang w:val="sq-AL"/>
        </w:rPr>
        <w:t>.0</w:t>
      </w:r>
      <w:r w:rsidR="000F486E" w:rsidRPr="00D97AFC">
        <w:rPr>
          <w:rFonts w:ascii="Liberation Serif" w:hAnsi="Liberation Serif" w:cs="Liberation Serif"/>
          <w:sz w:val="24"/>
          <w:szCs w:val="24"/>
          <w:lang w:val="sq-AL"/>
        </w:rPr>
        <w:t>6</w:t>
      </w:r>
      <w:r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.2025, me Nr. </w:t>
      </w:r>
      <w:proofErr w:type="spellStart"/>
      <w:r w:rsidRPr="00D97AFC">
        <w:rPr>
          <w:rFonts w:ascii="Liberation Serif" w:hAnsi="Liberation Serif" w:cs="Liberation Serif"/>
          <w:sz w:val="24"/>
          <w:szCs w:val="24"/>
          <w:lang w:val="sq-AL"/>
        </w:rPr>
        <w:t>Prot</w:t>
      </w:r>
      <w:proofErr w:type="spellEnd"/>
      <w:r w:rsidRPr="00D97AFC">
        <w:rPr>
          <w:rFonts w:ascii="Liberation Serif" w:hAnsi="Liberation Serif" w:cs="Liberation Serif"/>
          <w:sz w:val="24"/>
          <w:szCs w:val="24"/>
          <w:lang w:val="sq-AL"/>
        </w:rPr>
        <w:t>. 2</w:t>
      </w:r>
      <w:r w:rsidR="000F486E" w:rsidRPr="00D97AFC">
        <w:rPr>
          <w:rFonts w:ascii="Liberation Serif" w:hAnsi="Liberation Serif" w:cs="Liberation Serif"/>
          <w:sz w:val="24"/>
          <w:szCs w:val="24"/>
          <w:lang w:val="sq-AL"/>
        </w:rPr>
        <w:t>65</w:t>
      </w:r>
      <w:r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/25 11/H ka pranuar kërkesën për Njoftim të Përqendrimit lidhur </w:t>
      </w:r>
      <w:r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>me blerjen</w:t>
      </w:r>
      <w:r w:rsidR="000F486E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 xml:space="preserve"> e 50% të aksioneve dhe marrjen e kontrollit të vetëm nga </w:t>
      </w:r>
      <w:bookmarkStart w:id="0" w:name="_Hlk202167952"/>
      <w:proofErr w:type="spellStart"/>
      <w:r w:rsidR="000F486E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>Cosnova</w:t>
      </w:r>
      <w:proofErr w:type="spellEnd"/>
      <w:r w:rsidR="000F486E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="000F486E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>Beauty</w:t>
      </w:r>
      <w:proofErr w:type="spellEnd"/>
      <w:r w:rsidR="000F486E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="000F486E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>Gmbh</w:t>
      </w:r>
      <w:proofErr w:type="spellEnd"/>
      <w:r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 xml:space="preserve"> (blerës)</w:t>
      </w:r>
      <w:r w:rsidR="000F486E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 xml:space="preserve"> mbi VM2 </w:t>
      </w:r>
      <w:proofErr w:type="spellStart"/>
      <w:r w:rsidR="000F486E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>Cosmetics</w:t>
      </w:r>
      <w:proofErr w:type="spellEnd"/>
      <w:r w:rsidR="000F486E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="000F486E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>d.o.o</w:t>
      </w:r>
      <w:proofErr w:type="spellEnd"/>
      <w:r w:rsidR="000F486E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>., (</w:t>
      </w:r>
      <w:proofErr w:type="spellStart"/>
      <w:r w:rsidR="000F486E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>targeti</w:t>
      </w:r>
      <w:proofErr w:type="spellEnd"/>
      <w:r w:rsidR="000F486E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>).</w:t>
      </w:r>
    </w:p>
    <w:bookmarkEnd w:id="0"/>
    <w:p w:rsidR="0049027C" w:rsidRPr="00D97AFC" w:rsidRDefault="0049027C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:rsidR="004556E2" w:rsidRPr="00D97AFC" w:rsidRDefault="0049027C" w:rsidP="004556E2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Njoftimi për Përqendrim është i bazuar në Marrëveshjen </w:t>
      </w:r>
      <w:r w:rsidR="004556E2"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e Blerjes së Aksioneve në mes të </w:t>
      </w:r>
      <w:proofErr w:type="spellStart"/>
      <w:r w:rsidR="004556E2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>Cosnova</w:t>
      </w:r>
      <w:proofErr w:type="spellEnd"/>
      <w:r w:rsidR="004556E2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="004556E2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>Beauty</w:t>
      </w:r>
      <w:proofErr w:type="spellEnd"/>
      <w:r w:rsidR="004556E2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="004556E2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>Gmbh</w:t>
      </w:r>
      <w:proofErr w:type="spellEnd"/>
      <w:r w:rsidR="004556E2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 xml:space="preserve"> (blerës) mbi </w:t>
      </w:r>
      <w:bookmarkStart w:id="1" w:name="_Hlk202168385"/>
      <w:r w:rsidR="004556E2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 xml:space="preserve">VM2 </w:t>
      </w:r>
      <w:proofErr w:type="spellStart"/>
      <w:r w:rsidR="004556E2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>Cosmetics</w:t>
      </w:r>
      <w:proofErr w:type="spellEnd"/>
      <w:r w:rsidR="004556E2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 xml:space="preserve"> </w:t>
      </w:r>
      <w:proofErr w:type="spellStart"/>
      <w:r w:rsidR="004556E2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>d.o.o</w:t>
      </w:r>
      <w:bookmarkEnd w:id="1"/>
      <w:proofErr w:type="spellEnd"/>
      <w:r w:rsidR="004556E2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>., (</w:t>
      </w:r>
      <w:proofErr w:type="spellStart"/>
      <w:r w:rsidR="004556E2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>targeti</w:t>
      </w:r>
      <w:proofErr w:type="spellEnd"/>
      <w:r w:rsidR="004556E2"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>).</w:t>
      </w:r>
    </w:p>
    <w:p w:rsidR="0049027C" w:rsidRPr="00D97AFC" w:rsidRDefault="0049027C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:rsidR="0049027C" w:rsidRPr="00D97AFC" w:rsidRDefault="0049027C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  <w:lang w:val="sq-AL"/>
        </w:rPr>
      </w:pPr>
      <w:r w:rsidRPr="00D97AFC">
        <w:rPr>
          <w:rFonts w:ascii="Liberation Serif" w:hAnsi="Liberation Serif" w:cs="Liberation Serif"/>
          <w:b/>
          <w:bCs/>
          <w:sz w:val="24"/>
          <w:szCs w:val="24"/>
          <w:lang w:val="sq-AL"/>
        </w:rPr>
        <w:t>Palët në Përqendrim:</w:t>
      </w:r>
    </w:p>
    <w:p w:rsidR="0049027C" w:rsidRPr="00D97AFC" w:rsidRDefault="0049027C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  <w:lang w:val="sq-AL"/>
        </w:rPr>
      </w:pPr>
    </w:p>
    <w:p w:rsidR="0049027C" w:rsidRPr="00D97AFC" w:rsidRDefault="0002389E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proofErr w:type="spellStart"/>
      <w:r w:rsidRPr="00D97AFC">
        <w:rPr>
          <w:rFonts w:ascii="Liberation Serif" w:hAnsi="Liberation Serif" w:cs="Liberation Serif"/>
          <w:b/>
          <w:bCs/>
          <w:sz w:val="24"/>
          <w:szCs w:val="24"/>
          <w:lang w:val="sq-AL" w:bidi="sq-AL"/>
        </w:rPr>
        <w:t>Cosnova</w:t>
      </w:r>
      <w:proofErr w:type="spellEnd"/>
      <w:r w:rsidRPr="00D97AFC">
        <w:rPr>
          <w:rFonts w:ascii="Liberation Serif" w:hAnsi="Liberation Serif" w:cs="Liberation Serif"/>
          <w:b/>
          <w:bCs/>
          <w:sz w:val="24"/>
          <w:szCs w:val="24"/>
          <w:lang w:val="sq-AL" w:bidi="sq-AL"/>
        </w:rPr>
        <w:t xml:space="preserve"> </w:t>
      </w:r>
      <w:proofErr w:type="spellStart"/>
      <w:r w:rsidRPr="00D97AFC">
        <w:rPr>
          <w:rFonts w:ascii="Liberation Serif" w:hAnsi="Liberation Serif" w:cs="Liberation Serif"/>
          <w:b/>
          <w:bCs/>
          <w:sz w:val="24"/>
          <w:szCs w:val="24"/>
          <w:lang w:val="sq-AL" w:bidi="sq-AL"/>
        </w:rPr>
        <w:t>Beauty</w:t>
      </w:r>
      <w:proofErr w:type="spellEnd"/>
      <w:r w:rsidRPr="00D97AFC">
        <w:rPr>
          <w:rFonts w:ascii="Liberation Serif" w:hAnsi="Liberation Serif" w:cs="Liberation Serif"/>
          <w:b/>
          <w:bCs/>
          <w:sz w:val="24"/>
          <w:szCs w:val="24"/>
          <w:lang w:val="sq-AL" w:bidi="sq-AL"/>
        </w:rPr>
        <w:t xml:space="preserve"> </w:t>
      </w:r>
      <w:proofErr w:type="spellStart"/>
      <w:r w:rsidRPr="00D97AFC">
        <w:rPr>
          <w:rFonts w:ascii="Liberation Serif" w:hAnsi="Liberation Serif" w:cs="Liberation Serif"/>
          <w:b/>
          <w:bCs/>
          <w:sz w:val="24"/>
          <w:szCs w:val="24"/>
          <w:lang w:val="sq-AL" w:bidi="sq-AL"/>
        </w:rPr>
        <w:t>Gmbh</w:t>
      </w:r>
      <w:proofErr w:type="spellEnd"/>
      <w:r w:rsidRPr="00D97AFC">
        <w:rPr>
          <w:rFonts w:ascii="Liberation Serif" w:hAnsi="Liberation Serif" w:cs="Liberation Serif"/>
          <w:b/>
          <w:bCs/>
          <w:sz w:val="24"/>
          <w:szCs w:val="24"/>
          <w:lang w:val="sq-AL" w:bidi="sq-AL"/>
        </w:rPr>
        <w:t>,</w:t>
      </w:r>
      <w:r w:rsidRPr="00D97AFC">
        <w:rPr>
          <w:rFonts w:ascii="Liberation Serif" w:hAnsi="Liberation Serif" w:cs="Liberation Serif"/>
          <w:bCs/>
          <w:sz w:val="24"/>
          <w:szCs w:val="24"/>
          <w:lang w:val="sq-AL" w:bidi="sq-AL"/>
        </w:rPr>
        <w:t xml:space="preserve"> </w:t>
      </w:r>
      <w:r w:rsidR="0049027C"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kompani e themeluar dhe që vepron sipas ligjeve të Republikës së </w:t>
      </w:r>
      <w:r w:rsidR="008E6EC8" w:rsidRPr="00D97AFC">
        <w:rPr>
          <w:rFonts w:ascii="Liberation Serif" w:hAnsi="Liberation Serif" w:cs="Liberation Serif"/>
          <w:sz w:val="24"/>
          <w:szCs w:val="24"/>
          <w:lang w:val="sq-AL"/>
        </w:rPr>
        <w:t>Gjermanis</w:t>
      </w:r>
      <w:r w:rsidR="0049027C"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ë, me numër unik të identifikimit </w:t>
      </w:r>
      <w:r w:rsidR="008E29F2" w:rsidRPr="00D97AFC">
        <w:rPr>
          <w:rFonts w:ascii="Liberation Serif" w:hAnsi="Liberation Serif" w:cs="Liberation Serif"/>
          <w:sz w:val="24"/>
          <w:szCs w:val="24"/>
          <w:lang w:val="sq-AL"/>
        </w:rPr>
        <w:t>HRB 89759</w:t>
      </w:r>
      <w:r w:rsidR="0049027C"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 me seli në </w:t>
      </w:r>
      <w:proofErr w:type="spellStart"/>
      <w:r w:rsidR="008E29F2" w:rsidRPr="00D97AFC">
        <w:rPr>
          <w:rFonts w:ascii="Liberation Serif" w:hAnsi="Liberation Serif" w:cs="Liberation Serif"/>
          <w:sz w:val="24"/>
          <w:szCs w:val="24"/>
          <w:lang w:val="sq-AL"/>
        </w:rPr>
        <w:t>Am</w:t>
      </w:r>
      <w:proofErr w:type="spellEnd"/>
      <w:r w:rsidR="008E29F2"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 </w:t>
      </w:r>
      <w:proofErr w:type="spellStart"/>
      <w:r w:rsidR="008E29F2" w:rsidRPr="00D97AFC">
        <w:rPr>
          <w:rFonts w:ascii="Liberation Serif" w:hAnsi="Liberation Serif" w:cs="Liberation Serif"/>
          <w:sz w:val="24"/>
          <w:szCs w:val="24"/>
          <w:lang w:val="sq-AL"/>
        </w:rPr>
        <w:t>Limespark</w:t>
      </w:r>
      <w:proofErr w:type="spellEnd"/>
      <w:r w:rsidR="008E29F2"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 2, D-65843 </w:t>
      </w:r>
      <w:proofErr w:type="spellStart"/>
      <w:r w:rsidR="008E29F2" w:rsidRPr="00D97AFC">
        <w:rPr>
          <w:rFonts w:ascii="Liberation Serif" w:hAnsi="Liberation Serif" w:cs="Liberation Serif"/>
          <w:sz w:val="24"/>
          <w:szCs w:val="24"/>
          <w:lang w:val="sq-AL"/>
        </w:rPr>
        <w:t>Sulzbach</w:t>
      </w:r>
      <w:proofErr w:type="spellEnd"/>
      <w:r w:rsidR="008E29F2"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 (</w:t>
      </w:r>
      <w:proofErr w:type="spellStart"/>
      <w:r w:rsidR="008E29F2" w:rsidRPr="00D97AFC">
        <w:rPr>
          <w:rFonts w:ascii="Liberation Serif" w:hAnsi="Liberation Serif" w:cs="Liberation Serif"/>
          <w:sz w:val="24"/>
          <w:szCs w:val="24"/>
          <w:lang w:val="sq-AL"/>
        </w:rPr>
        <w:t>Taunus</w:t>
      </w:r>
      <w:proofErr w:type="spellEnd"/>
      <w:r w:rsidR="008E29F2"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), Gjermani,  </w:t>
      </w:r>
      <w:r w:rsidR="0049027C"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e cila </w:t>
      </w:r>
      <w:r w:rsidR="008E29F2" w:rsidRPr="00D97AFC">
        <w:rPr>
          <w:rFonts w:ascii="Liberation Serif" w:hAnsi="Liberation Serif" w:cs="Liberation Serif"/>
          <w:sz w:val="24"/>
          <w:szCs w:val="24"/>
          <w:lang w:val="sq-AL"/>
        </w:rPr>
        <w:t>është e fokusuar</w:t>
      </w:r>
      <w:r w:rsidR="0049027C"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 kryesisht </w:t>
      </w:r>
      <w:r w:rsidR="008E29F2" w:rsidRPr="00D97AFC">
        <w:rPr>
          <w:rFonts w:ascii="Liberation Serif" w:hAnsi="Liberation Serif" w:cs="Liberation Serif"/>
          <w:sz w:val="24"/>
          <w:szCs w:val="24"/>
          <w:lang w:val="sq-AL"/>
        </w:rPr>
        <w:t>në fushën e kozmetikës</w:t>
      </w:r>
      <w:r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 dekorative, ku prodhon dhe shpërndan produkte kozmetike nën markat </w:t>
      </w:r>
      <w:proofErr w:type="spellStart"/>
      <w:r w:rsidRPr="00D97AFC">
        <w:rPr>
          <w:rFonts w:ascii="Liberation Serif" w:hAnsi="Liberation Serif" w:cs="Liberation Serif"/>
          <w:sz w:val="24"/>
          <w:szCs w:val="24"/>
          <w:lang w:val="sq-AL"/>
        </w:rPr>
        <w:t>Essence</w:t>
      </w:r>
      <w:proofErr w:type="spellEnd"/>
      <w:r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 dhe </w:t>
      </w:r>
      <w:proofErr w:type="spellStart"/>
      <w:r w:rsidRPr="00D97AFC">
        <w:rPr>
          <w:rFonts w:ascii="Liberation Serif" w:hAnsi="Liberation Serif" w:cs="Liberation Serif"/>
          <w:sz w:val="24"/>
          <w:szCs w:val="24"/>
          <w:lang w:val="sq-AL"/>
        </w:rPr>
        <w:t>Catrice</w:t>
      </w:r>
      <w:proofErr w:type="spellEnd"/>
      <w:r w:rsidRPr="00D97AFC">
        <w:rPr>
          <w:rFonts w:ascii="Liberation Serif" w:hAnsi="Liberation Serif" w:cs="Liberation Serif"/>
          <w:sz w:val="24"/>
          <w:szCs w:val="24"/>
          <w:lang w:val="sq-AL"/>
        </w:rPr>
        <w:t>.</w:t>
      </w:r>
    </w:p>
    <w:p w:rsidR="0002389E" w:rsidRPr="00D97AFC" w:rsidRDefault="0002389E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  <w:lang w:val="sq-AL"/>
        </w:rPr>
      </w:pPr>
    </w:p>
    <w:p w:rsidR="0049027C" w:rsidRPr="00D97AFC" w:rsidRDefault="0002389E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 w:rsidRPr="00D97AFC">
        <w:rPr>
          <w:rFonts w:ascii="Liberation Serif" w:hAnsi="Liberation Serif" w:cs="Liberation Serif"/>
          <w:b/>
          <w:bCs/>
          <w:sz w:val="24"/>
          <w:szCs w:val="24"/>
          <w:lang w:val="sq-AL" w:bidi="sq-AL"/>
        </w:rPr>
        <w:t xml:space="preserve">VM2 </w:t>
      </w:r>
      <w:proofErr w:type="spellStart"/>
      <w:r w:rsidRPr="00D97AFC">
        <w:rPr>
          <w:rFonts w:ascii="Liberation Serif" w:hAnsi="Liberation Serif" w:cs="Liberation Serif"/>
          <w:b/>
          <w:bCs/>
          <w:sz w:val="24"/>
          <w:szCs w:val="24"/>
          <w:lang w:val="sq-AL" w:bidi="sq-AL"/>
        </w:rPr>
        <w:t>Cosmetics</w:t>
      </w:r>
      <w:proofErr w:type="spellEnd"/>
      <w:r w:rsidRPr="00D97AFC">
        <w:rPr>
          <w:rFonts w:ascii="Liberation Serif" w:hAnsi="Liberation Serif" w:cs="Liberation Serif"/>
          <w:b/>
          <w:bCs/>
          <w:sz w:val="24"/>
          <w:szCs w:val="24"/>
          <w:lang w:val="sq-AL" w:bidi="sq-AL"/>
        </w:rPr>
        <w:t xml:space="preserve"> </w:t>
      </w:r>
      <w:proofErr w:type="spellStart"/>
      <w:r w:rsidRPr="00D97AFC">
        <w:rPr>
          <w:rFonts w:ascii="Liberation Serif" w:hAnsi="Liberation Serif" w:cs="Liberation Serif"/>
          <w:b/>
          <w:bCs/>
          <w:sz w:val="24"/>
          <w:szCs w:val="24"/>
          <w:lang w:val="sq-AL" w:bidi="sq-AL"/>
        </w:rPr>
        <w:t>d.o.o</w:t>
      </w:r>
      <w:proofErr w:type="spellEnd"/>
      <w:r w:rsidRPr="00D97AFC">
        <w:rPr>
          <w:rFonts w:ascii="Liberation Serif" w:hAnsi="Liberation Serif" w:cs="Liberation Serif"/>
          <w:sz w:val="24"/>
          <w:szCs w:val="24"/>
          <w:lang w:val="sq-AL"/>
        </w:rPr>
        <w:t>.</w:t>
      </w:r>
      <w:r w:rsidR="0049027C" w:rsidRPr="00D97AFC">
        <w:rPr>
          <w:rFonts w:ascii="Liberation Serif" w:hAnsi="Liberation Serif" w:cs="Liberation Serif"/>
          <w:sz w:val="24"/>
          <w:szCs w:val="24"/>
          <w:lang w:val="sq-AL"/>
        </w:rPr>
        <w:t>, kompani e themeluar dhe që vepron sipas ligjeve të Republikës së K</w:t>
      </w:r>
      <w:r w:rsidR="0007679B" w:rsidRPr="00D97AFC">
        <w:rPr>
          <w:rFonts w:ascii="Liberation Serif" w:hAnsi="Liberation Serif" w:cs="Liberation Serif"/>
          <w:sz w:val="24"/>
          <w:szCs w:val="24"/>
          <w:lang w:val="sq-AL"/>
        </w:rPr>
        <w:t>roacis</w:t>
      </w:r>
      <w:r w:rsidR="0049027C"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ë, me numër unik identifikimi </w:t>
      </w:r>
      <w:r w:rsidR="0007679B" w:rsidRPr="00D97AFC">
        <w:rPr>
          <w:rFonts w:ascii="Liberation Serif" w:hAnsi="Liberation Serif" w:cs="Liberation Serif"/>
          <w:sz w:val="24"/>
          <w:szCs w:val="24"/>
          <w:lang w:val="sq-AL"/>
        </w:rPr>
        <w:t>0</w:t>
      </w:r>
      <w:r w:rsidR="0049027C" w:rsidRPr="00D97AFC">
        <w:rPr>
          <w:rFonts w:ascii="Liberation Serif" w:hAnsi="Liberation Serif" w:cs="Liberation Serif"/>
          <w:sz w:val="24"/>
          <w:szCs w:val="24"/>
          <w:lang w:val="sq-AL"/>
        </w:rPr>
        <w:t>8</w:t>
      </w:r>
      <w:r w:rsidR="0007679B" w:rsidRPr="00D97AFC">
        <w:rPr>
          <w:rFonts w:ascii="Liberation Serif" w:hAnsi="Liberation Serif" w:cs="Liberation Serif"/>
          <w:sz w:val="24"/>
          <w:szCs w:val="24"/>
          <w:lang w:val="sq-AL"/>
        </w:rPr>
        <w:t>0964869,</w:t>
      </w:r>
      <w:r w:rsidR="0049027C"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 me seli në </w:t>
      </w:r>
      <w:proofErr w:type="spellStart"/>
      <w:r w:rsidR="0007679B" w:rsidRPr="00D97AFC">
        <w:rPr>
          <w:rFonts w:ascii="Liberation Serif" w:hAnsi="Liberation Serif" w:cs="Liberation Serif"/>
          <w:sz w:val="24"/>
          <w:szCs w:val="24"/>
          <w:lang w:val="sq-AL"/>
        </w:rPr>
        <w:t>Rudeska</w:t>
      </w:r>
      <w:proofErr w:type="spellEnd"/>
      <w:r w:rsidR="0007679B"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 </w:t>
      </w:r>
      <w:proofErr w:type="spellStart"/>
      <w:r w:rsidR="0007679B" w:rsidRPr="00D97AFC">
        <w:rPr>
          <w:rFonts w:ascii="Liberation Serif" w:hAnsi="Liberation Serif" w:cs="Liberation Serif"/>
          <w:sz w:val="24"/>
          <w:szCs w:val="24"/>
          <w:lang w:val="sq-AL"/>
        </w:rPr>
        <w:t>cesta</w:t>
      </w:r>
      <w:proofErr w:type="spellEnd"/>
      <w:r w:rsidR="0007679B"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 14, 10000 Zagreb, Kroaci, e njëjta është aktive në sektorin e</w:t>
      </w:r>
      <w:r w:rsidR="0007679B"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 kozmetikës</w:t>
      </w:r>
      <w:r w:rsidR="0007679B"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 dhe respektivisht</w:t>
      </w:r>
      <w:r w:rsidR="0007679B"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, </w:t>
      </w:r>
      <w:r w:rsidR="0007679B"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shpërndarëse ekskluzive e markave </w:t>
      </w:r>
      <w:proofErr w:type="spellStart"/>
      <w:r w:rsidR="0007679B" w:rsidRPr="00D97AFC">
        <w:rPr>
          <w:rFonts w:ascii="Liberation Serif" w:hAnsi="Liberation Serif" w:cs="Liberation Serif"/>
          <w:sz w:val="24"/>
          <w:szCs w:val="24"/>
          <w:lang w:val="sq-AL"/>
        </w:rPr>
        <w:t>Essence</w:t>
      </w:r>
      <w:proofErr w:type="spellEnd"/>
      <w:r w:rsidR="0007679B"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 dhe </w:t>
      </w:r>
      <w:proofErr w:type="spellStart"/>
      <w:r w:rsidR="0007679B" w:rsidRPr="00D97AFC">
        <w:rPr>
          <w:rFonts w:ascii="Liberation Serif" w:hAnsi="Liberation Serif" w:cs="Liberation Serif"/>
          <w:sz w:val="24"/>
          <w:szCs w:val="24"/>
          <w:lang w:val="sq-AL"/>
        </w:rPr>
        <w:t>Catrice</w:t>
      </w:r>
      <w:proofErr w:type="spellEnd"/>
      <w:r w:rsidR="0007679B"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 në dhjetë </w:t>
      </w:r>
      <w:proofErr w:type="spellStart"/>
      <w:r w:rsidR="0007679B" w:rsidRPr="00D97AFC">
        <w:rPr>
          <w:rFonts w:ascii="Liberation Serif" w:hAnsi="Liberation Serif" w:cs="Liberation Serif"/>
          <w:sz w:val="24"/>
          <w:szCs w:val="24"/>
          <w:lang w:val="sq-AL"/>
        </w:rPr>
        <w:t>trege</w:t>
      </w:r>
      <w:proofErr w:type="spellEnd"/>
      <w:r w:rsidR="0007679B" w:rsidRPr="00D97AFC">
        <w:rPr>
          <w:rFonts w:ascii="Liberation Serif" w:hAnsi="Liberation Serif" w:cs="Liberation Serif"/>
          <w:sz w:val="24"/>
          <w:szCs w:val="24"/>
          <w:lang w:val="sq-AL"/>
        </w:rPr>
        <w:t xml:space="preserve"> të Evropës Juglindore</w:t>
      </w:r>
      <w:r w:rsidR="0007679B" w:rsidRPr="00D97AFC">
        <w:rPr>
          <w:rFonts w:ascii="Liberation Serif" w:hAnsi="Liberation Serif" w:cs="Liberation Serif"/>
          <w:sz w:val="24"/>
          <w:szCs w:val="24"/>
          <w:lang w:val="sq-AL"/>
        </w:rPr>
        <w:t>.</w:t>
      </w:r>
      <w:bookmarkStart w:id="2" w:name="_GoBack"/>
      <w:bookmarkEnd w:id="2"/>
    </w:p>
    <w:p w:rsidR="0007679B" w:rsidRPr="00D97AFC" w:rsidRDefault="0007679B" w:rsidP="0049027C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:rsidR="0049027C" w:rsidRPr="00D97AFC" w:rsidRDefault="0049027C" w:rsidP="0049027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val="sq-AL"/>
        </w:rPr>
      </w:pPr>
      <w:r w:rsidRPr="00D97AFC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 xml:space="preserve">Autoriteti, fton palët e interesuara të shprehin opinionet e tyre për transaksionin e njoftuar. Opinionet mund të dërgohen pranë Autoritetit të Konkurrencës së Republikës së Kosovës, me Adresë Rr. Migjeni kati VI [ish objekti i bankës së Lubjanës] Nr. tel :+381 /0/ 38 200 10982, apo në </w:t>
      </w:r>
      <w:proofErr w:type="spellStart"/>
      <w:r w:rsidRPr="00D97AFC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>email</w:t>
      </w:r>
      <w:proofErr w:type="spellEnd"/>
      <w:r w:rsidRPr="00D97AFC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 xml:space="preserve"> adresën: </w:t>
      </w:r>
      <w:hyperlink r:id="rId5" w:history="1">
        <w:r w:rsidRPr="00D97AFC">
          <w:rPr>
            <w:rFonts w:ascii="Liberation Serif" w:eastAsia="Times New Roman" w:hAnsi="Liberation Serif" w:cs="Times New Roman"/>
            <w:color w:val="337AB7"/>
            <w:sz w:val="24"/>
            <w:szCs w:val="24"/>
            <w:u w:val="single"/>
            <w:lang w:val="sq-AL"/>
          </w:rPr>
          <w:t>info.konkurrenca@rks-gov.net</w:t>
        </w:r>
      </w:hyperlink>
      <w:r w:rsidRPr="00D97AFC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 xml:space="preserve">, në afatin prej 15 ditëve nga dita e publikimit në </w:t>
      </w:r>
      <w:proofErr w:type="spellStart"/>
      <w:r w:rsidRPr="00D97AFC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>webfaqe</w:t>
      </w:r>
      <w:proofErr w:type="spellEnd"/>
      <w:r w:rsidRPr="00D97AFC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 xml:space="preserve"> të AKRK-së.</w:t>
      </w:r>
    </w:p>
    <w:p w:rsidR="0049027C" w:rsidRDefault="0049027C" w:rsidP="0049027C"/>
    <w:p w:rsidR="00093F5A" w:rsidRDefault="00093F5A"/>
    <w:sectPr w:rsidR="00093F5A" w:rsidSect="00225DFC">
      <w:foot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333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7A21" w:rsidRPr="00E8767E" w:rsidRDefault="00D97AFC" w:rsidP="00267A21">
        <w:pPr>
          <w:tabs>
            <w:tab w:val="center" w:pos="4680"/>
            <w:tab w:val="right" w:pos="9360"/>
          </w:tabs>
          <w:spacing w:after="0" w:line="240" w:lineRule="auto"/>
          <w:ind w:left="720"/>
          <w:rPr>
            <w:rFonts w:ascii="Times New Roman" w:eastAsia="Times New Roman" w:hAnsi="Times New Roman" w:cs="Times New Roman"/>
            <w:sz w:val="16"/>
            <w:szCs w:val="16"/>
            <w:lang w:val="sq-AL" w:eastAsia="sr-Latn-CS"/>
          </w:rPr>
        </w:pPr>
        <w:r>
          <w:rPr>
            <w:rFonts w:ascii="Times New Roman" w:eastAsia="Times New Roman" w:hAnsi="Times New Roman" w:cs="Times New Roman"/>
            <w:sz w:val="16"/>
            <w:szCs w:val="16"/>
            <w:lang w:val="sq-AL" w:eastAsia="sr-Latn-CS"/>
          </w:rPr>
          <w:t xml:space="preserve">                                                                              </w:t>
        </w:r>
        <w:r w:rsidRPr="00E8767E">
          <w:rPr>
            <w:rFonts w:ascii="Times New Roman" w:eastAsia="Times New Roman" w:hAnsi="Times New Roman" w:cs="Times New Roman"/>
            <w:sz w:val="16"/>
            <w:szCs w:val="16"/>
            <w:lang w:val="sq-AL" w:eastAsia="sr-Latn-CS"/>
          </w:rPr>
          <w:t xml:space="preserve">Autoriteti i Konkurrencës </w:t>
        </w:r>
      </w:p>
      <w:p w:rsidR="00267A21" w:rsidRPr="00E8767E" w:rsidRDefault="00D97AFC" w:rsidP="00267A21">
        <w:pPr>
          <w:tabs>
            <w:tab w:val="center" w:pos="4680"/>
            <w:tab w:val="right" w:pos="9360"/>
          </w:tabs>
          <w:spacing w:after="0" w:line="240" w:lineRule="auto"/>
          <w:ind w:left="720"/>
          <w:jc w:val="center"/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</w:pPr>
        <w:r w:rsidRPr="00E8767E"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  <w:t>Adresa: Rr. Migjeni nr. 21,10000 Prishtinë.</w:t>
        </w:r>
        <w:r w:rsidRPr="00E8767E">
          <w:rPr>
            <w:rFonts w:ascii="Arial" w:eastAsia="Times New Roman" w:hAnsi="Arial" w:cs="Arial"/>
            <w:b/>
            <w:bCs/>
            <w:sz w:val="14"/>
            <w:szCs w:val="14"/>
            <w:lang w:val="sq-AL" w:eastAsia="sr-Latn-CS"/>
          </w:rPr>
          <w:t xml:space="preserve"> </w:t>
        </w:r>
        <w:r w:rsidRPr="00E8767E"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  <w:t xml:space="preserve"> Kati i VI, zyra Nr.1</w:t>
        </w:r>
      </w:p>
      <w:p w:rsidR="00267A21" w:rsidRPr="00E8767E" w:rsidRDefault="00D97AFC" w:rsidP="00267A21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4"/>
            <w:lang w:val="sq-AL"/>
          </w:rPr>
        </w:pPr>
        <w:r w:rsidRPr="00E8767E"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  <w:t>Tel: +383 /0/ 38 200 109 82  E-</w:t>
        </w:r>
        <w:proofErr w:type="spellStart"/>
        <w:r w:rsidRPr="00E8767E"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  <w:t>mail</w:t>
        </w:r>
        <w:proofErr w:type="spellEnd"/>
        <w:r w:rsidRPr="00E8767E">
          <w:rPr>
            <w:rFonts w:ascii="Times New Roman" w:eastAsia="Times New Roman" w:hAnsi="Times New Roman" w:cs="Times New Roman"/>
            <w:sz w:val="14"/>
            <w:szCs w:val="14"/>
            <w:lang w:val="sq-AL" w:eastAsia="sr-Latn-CS"/>
          </w:rPr>
          <w:t xml:space="preserve">: </w:t>
        </w:r>
        <w:r w:rsidRPr="00E8767E">
          <w:rPr>
            <w:rFonts w:ascii="Times New Roman" w:eastAsia="Times New Roman" w:hAnsi="Times New Roman" w:cs="Times New Roman"/>
            <w:color w:val="0070C0"/>
            <w:sz w:val="14"/>
            <w:szCs w:val="14"/>
            <w:lang w:val="sq-AL" w:eastAsia="sr-Latn-CS"/>
          </w:rPr>
          <w:t>info.konkurrenca@rks-gov.net</w:t>
        </w:r>
      </w:p>
      <w:p w:rsidR="00267A21" w:rsidRPr="00E8767E" w:rsidRDefault="00D97AFC" w:rsidP="00267A21">
        <w:pPr>
          <w:tabs>
            <w:tab w:val="center" w:pos="4680"/>
            <w:tab w:val="right" w:pos="9360"/>
          </w:tabs>
          <w:spacing w:after="0" w:line="240" w:lineRule="auto"/>
        </w:pPr>
      </w:p>
      <w:p w:rsidR="00267A21" w:rsidRDefault="00D97A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7A21" w:rsidRDefault="00D97AF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8E"/>
    <w:rsid w:val="0002389E"/>
    <w:rsid w:val="0007679B"/>
    <w:rsid w:val="00093F5A"/>
    <w:rsid w:val="000F486E"/>
    <w:rsid w:val="00225DFC"/>
    <w:rsid w:val="004556E2"/>
    <w:rsid w:val="0049027C"/>
    <w:rsid w:val="0085228E"/>
    <w:rsid w:val="008E29F2"/>
    <w:rsid w:val="008E6EC8"/>
    <w:rsid w:val="00D9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73F98"/>
  <w15:chartTrackingRefBased/>
  <w15:docId w15:val="{8806A45E-151B-4BAA-85B7-4F4E9CBF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0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info.konkurrenca@rks-gov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Shyhrete P. Bytyqi</dc:creator>
  <cp:keywords/>
  <dc:description/>
  <cp:lastModifiedBy>Shyhrete P. Bytyqi</cp:lastModifiedBy>
  <cp:revision>16</cp:revision>
  <dcterms:created xsi:type="dcterms:W3CDTF">2025-06-30T07:20:00Z</dcterms:created>
  <dcterms:modified xsi:type="dcterms:W3CDTF">2025-06-30T07:38:00Z</dcterms:modified>
</cp:coreProperties>
</file>