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4E" w:rsidRDefault="007B29B2" w:rsidP="00345DB5">
      <w:r>
        <w:rPr>
          <w:noProof/>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274320</wp:posOffset>
            </wp:positionV>
            <wp:extent cx="6126480" cy="9601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go_agjencioni_final.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6480" cy="960120"/>
                    </a:xfrm>
                    <a:prstGeom prst="rect">
                      <a:avLst/>
                    </a:prstGeom>
                  </pic:spPr>
                </pic:pic>
              </a:graphicData>
            </a:graphic>
          </wp:anchor>
        </w:drawing>
      </w:r>
    </w:p>
    <w:p w:rsidR="002B6D4E" w:rsidRPr="007E1D3F" w:rsidRDefault="007E1D3F" w:rsidP="007E1D3F">
      <w:pPr>
        <w:jc w:val="center"/>
        <w:rPr>
          <w:rFonts w:ascii="Liberation Serif" w:hAnsi="Liberation Serif" w:cs="Liberation Serif"/>
          <w:b/>
          <w:sz w:val="16"/>
          <w:szCs w:val="16"/>
        </w:rPr>
      </w:pPr>
      <w:r>
        <w:rPr>
          <w:rFonts w:ascii="Liberation Serif" w:hAnsi="Liberation Serif" w:cs="Liberation Serif"/>
          <w:b/>
          <w:sz w:val="16"/>
          <w:szCs w:val="16"/>
        </w:rPr>
        <w:t>_____________________________________________________________________________________________________________________</w:t>
      </w:r>
    </w:p>
    <w:p w:rsidR="002B6D4E" w:rsidRPr="007D6937" w:rsidRDefault="002B6D4E" w:rsidP="00080F69">
      <w:pPr>
        <w:rPr>
          <w:rFonts w:ascii="Liberation Serif" w:hAnsi="Liberation Serif" w:cs="Liberation Serif"/>
        </w:rPr>
      </w:pPr>
    </w:p>
    <w:p w:rsidR="00574230" w:rsidRPr="007D6937" w:rsidRDefault="00246F5A" w:rsidP="00080F69">
      <w:pPr>
        <w:ind w:firstLine="720"/>
        <w:jc w:val="both"/>
        <w:rPr>
          <w:rFonts w:ascii="Liberation Serif" w:hAnsi="Liberation Serif"/>
        </w:rPr>
      </w:pPr>
      <w:r w:rsidRPr="007D6937">
        <w:rPr>
          <w:rFonts w:ascii="Liberation Serif" w:hAnsi="Liberation Serif"/>
        </w:rPr>
        <w:t>N</w:t>
      </w:r>
      <w:r w:rsidR="00831EC1" w:rsidRPr="007D6937">
        <w:rPr>
          <w:rFonts w:ascii="Liberation Serif" w:hAnsi="Liberation Serif"/>
        </w:rPr>
        <w:t xml:space="preserve">ë </w:t>
      </w:r>
      <w:r w:rsidR="00805368" w:rsidRPr="007D6937">
        <w:rPr>
          <w:rFonts w:ascii="Liberation Serif" w:hAnsi="Liberation Serif"/>
        </w:rPr>
        <w:t>mbështet</w:t>
      </w:r>
      <w:r w:rsidR="00831EC1" w:rsidRPr="007D6937">
        <w:rPr>
          <w:rFonts w:ascii="Liberation Serif" w:hAnsi="Liberation Serif"/>
        </w:rPr>
        <w:t xml:space="preserve">je të </w:t>
      </w:r>
      <w:r w:rsidR="00AE784D" w:rsidRPr="007D6937">
        <w:rPr>
          <w:rFonts w:ascii="Liberation Serif" w:hAnsi="Liberation Serif"/>
        </w:rPr>
        <w:t>nenit</w:t>
      </w:r>
      <w:r w:rsidR="00263948" w:rsidRPr="007D6937">
        <w:rPr>
          <w:rFonts w:ascii="Liberation Serif" w:hAnsi="Liberation Serif"/>
        </w:rPr>
        <w:t xml:space="preserve"> 26, paragrafi 1, </w:t>
      </w:r>
      <w:proofErr w:type="spellStart"/>
      <w:r w:rsidR="00263948" w:rsidRPr="007D6937">
        <w:rPr>
          <w:rFonts w:ascii="Liberation Serif" w:hAnsi="Liberation Serif"/>
        </w:rPr>
        <w:t>nënparagrafi</w:t>
      </w:r>
      <w:proofErr w:type="spellEnd"/>
      <w:r w:rsidR="00263948" w:rsidRPr="007D6937">
        <w:rPr>
          <w:rFonts w:ascii="Liberation Serif" w:hAnsi="Liberation Serif"/>
        </w:rPr>
        <w:t xml:space="preserve"> 1.1 dhe të </w:t>
      </w:r>
      <w:r w:rsidR="00805368" w:rsidRPr="007D6937">
        <w:rPr>
          <w:rFonts w:ascii="Liberation Serif" w:hAnsi="Liberation Serif"/>
        </w:rPr>
        <w:t>neni</w:t>
      </w:r>
      <w:r w:rsidR="00831EC1" w:rsidRPr="007D6937">
        <w:rPr>
          <w:rFonts w:ascii="Liberation Serif" w:hAnsi="Liberation Serif"/>
        </w:rPr>
        <w:t>t</w:t>
      </w:r>
      <w:r w:rsidR="00805368" w:rsidRPr="007D6937">
        <w:rPr>
          <w:rFonts w:ascii="Liberation Serif" w:hAnsi="Liberation Serif"/>
        </w:rPr>
        <w:t xml:space="preserve"> </w:t>
      </w:r>
      <w:r w:rsidR="00831EC1" w:rsidRPr="007D6937">
        <w:rPr>
          <w:rFonts w:ascii="Liberation Serif" w:hAnsi="Liberation Serif"/>
        </w:rPr>
        <w:t xml:space="preserve">62, paragrafi 4 </w:t>
      </w:r>
      <w:r w:rsidR="00805368" w:rsidRPr="007D6937">
        <w:rPr>
          <w:rFonts w:ascii="Liberation Serif" w:hAnsi="Liberation Serif"/>
        </w:rPr>
        <w:t>të Ligjit Nr. 08/L-056 për Mbrojtjen e Konkurrencës</w:t>
      </w:r>
      <w:r w:rsidR="004D1979" w:rsidRPr="007D6937">
        <w:rPr>
          <w:rFonts w:ascii="Liberation Serif" w:hAnsi="Liberation Serif"/>
        </w:rPr>
        <w:t>,</w:t>
      </w:r>
      <w:r w:rsidR="00805368" w:rsidRPr="007D6937">
        <w:rPr>
          <w:rFonts w:ascii="Liberation Serif" w:hAnsi="Liberation Serif"/>
        </w:rPr>
        <w:t xml:space="preserve"> </w:t>
      </w:r>
      <w:r w:rsidRPr="007D6937">
        <w:rPr>
          <w:rFonts w:ascii="Liberation Serif" w:hAnsi="Liberation Serif"/>
        </w:rPr>
        <w:t xml:space="preserve">Komisioni i Autoritetit të Konkurrencës, </w:t>
      </w:r>
      <w:r w:rsidR="00805368" w:rsidRPr="007D6937">
        <w:rPr>
          <w:rFonts w:ascii="Liberation Serif" w:hAnsi="Liberation Serif"/>
        </w:rPr>
        <w:t>në mbledhjen e mbajtur me d</w:t>
      </w:r>
      <w:r w:rsidR="00831EC1" w:rsidRPr="007D6937">
        <w:rPr>
          <w:rFonts w:ascii="Liberation Serif" w:hAnsi="Liberation Serif"/>
        </w:rPr>
        <w:t>a</w:t>
      </w:r>
      <w:r w:rsidR="00805368" w:rsidRPr="007D6937">
        <w:rPr>
          <w:rFonts w:ascii="Liberation Serif" w:hAnsi="Liberation Serif"/>
        </w:rPr>
        <w:t>t</w:t>
      </w:r>
      <w:r w:rsidR="00831EC1" w:rsidRPr="007D6937">
        <w:rPr>
          <w:rFonts w:ascii="Liberation Serif" w:hAnsi="Liberation Serif"/>
        </w:rPr>
        <w:t xml:space="preserve">ë 00.00.2023, </w:t>
      </w:r>
      <w:r w:rsidR="00805368" w:rsidRPr="007D6937">
        <w:rPr>
          <w:rFonts w:ascii="Liberation Serif" w:hAnsi="Liberation Serif"/>
        </w:rPr>
        <w:t>miraton</w:t>
      </w:r>
      <w:r w:rsidRPr="007D6937">
        <w:rPr>
          <w:rFonts w:ascii="Liberation Serif" w:hAnsi="Liberation Serif"/>
        </w:rPr>
        <w:t>:</w:t>
      </w:r>
      <w:r w:rsidR="00805368" w:rsidRPr="007D6937">
        <w:rPr>
          <w:rFonts w:ascii="Liberation Serif" w:hAnsi="Liberation Serif"/>
        </w:rPr>
        <w:t xml:space="preserve"> </w:t>
      </w:r>
    </w:p>
    <w:p w:rsidR="00D534E2" w:rsidRPr="007D6937" w:rsidRDefault="00D534E2" w:rsidP="00080F69">
      <w:pPr>
        <w:ind w:firstLine="720"/>
        <w:jc w:val="both"/>
        <w:rPr>
          <w:rFonts w:ascii="Liberation Serif" w:hAnsi="Liberation Serif"/>
        </w:rPr>
      </w:pPr>
    </w:p>
    <w:p w:rsidR="00CA1DBA" w:rsidRPr="007D6937" w:rsidRDefault="00CA1DBA" w:rsidP="00080F69">
      <w:pPr>
        <w:ind w:firstLine="720"/>
        <w:jc w:val="both"/>
        <w:rPr>
          <w:rFonts w:ascii="Liberation Serif" w:hAnsi="Liberation Serif"/>
        </w:rPr>
      </w:pPr>
    </w:p>
    <w:p w:rsidR="00D011B6" w:rsidRPr="007D6937" w:rsidRDefault="00D011B6" w:rsidP="00080F69">
      <w:pPr>
        <w:pStyle w:val="Default"/>
        <w:jc w:val="center"/>
        <w:rPr>
          <w:rFonts w:ascii="Liberation Serif" w:hAnsi="Liberation Serif"/>
          <w:b/>
          <w:color w:val="auto"/>
        </w:rPr>
      </w:pPr>
      <w:r w:rsidRPr="007D6937">
        <w:rPr>
          <w:rFonts w:ascii="Liberation Serif" w:eastAsiaTheme="minorHAnsi" w:hAnsi="Liberation Serif" w:cstheme="minorHAnsi"/>
          <w:b/>
          <w:bCs/>
          <w:color w:val="auto"/>
        </w:rPr>
        <w:t xml:space="preserve">UDHËZIM ADMINISTRATIV </w:t>
      </w:r>
      <w:proofErr w:type="spellStart"/>
      <w:r w:rsidRPr="007D6937">
        <w:rPr>
          <w:rFonts w:ascii="Liberation Serif" w:eastAsiaTheme="minorHAnsi" w:hAnsi="Liberation Serif" w:cstheme="minorHAnsi"/>
          <w:b/>
          <w:bCs/>
          <w:color w:val="auto"/>
        </w:rPr>
        <w:t>N</w:t>
      </w:r>
      <w:r w:rsidR="00C07C77">
        <w:rPr>
          <w:rFonts w:ascii="Liberation Serif" w:eastAsiaTheme="minorHAnsi" w:hAnsi="Liberation Serif" w:cstheme="minorHAnsi"/>
          <w:b/>
          <w:bCs/>
          <w:color w:val="auto"/>
        </w:rPr>
        <w:t>r</w:t>
      </w:r>
      <w:proofErr w:type="spellEnd"/>
      <w:r w:rsidRPr="007D6937">
        <w:rPr>
          <w:rFonts w:ascii="Liberation Serif" w:eastAsiaTheme="minorHAnsi" w:hAnsi="Liberation Serif" w:cstheme="minorHAnsi"/>
          <w:b/>
          <w:bCs/>
          <w:color w:val="auto"/>
        </w:rPr>
        <w:t xml:space="preserve">. 00/2023 </w:t>
      </w:r>
      <w:r w:rsidR="00246F5A" w:rsidRPr="007D6937">
        <w:rPr>
          <w:rFonts w:ascii="Liberation Serif" w:eastAsiaTheme="minorHAnsi" w:hAnsi="Liberation Serif" w:cstheme="minorHAnsi"/>
          <w:b/>
          <w:bCs/>
          <w:color w:val="auto"/>
        </w:rPr>
        <w:t>P</w:t>
      </w:r>
      <w:r w:rsidRPr="007D6937">
        <w:rPr>
          <w:rFonts w:ascii="Liberation Serif" w:hAnsi="Liberation Serif"/>
          <w:b/>
          <w:color w:val="auto"/>
        </w:rPr>
        <w:t>Ë</w:t>
      </w:r>
      <w:r w:rsidR="00246F5A" w:rsidRPr="007D6937">
        <w:rPr>
          <w:rFonts w:ascii="Liberation Serif" w:hAnsi="Liberation Serif"/>
          <w:b/>
          <w:color w:val="auto"/>
        </w:rPr>
        <w:t>R</w:t>
      </w:r>
      <w:r w:rsidRPr="007D6937">
        <w:rPr>
          <w:rFonts w:ascii="Liberation Serif" w:hAnsi="Liberation Serif"/>
          <w:b/>
          <w:color w:val="auto"/>
        </w:rPr>
        <w:t xml:space="preserve"> </w:t>
      </w:r>
      <w:r w:rsidRPr="007D6937">
        <w:rPr>
          <w:rFonts w:ascii="Liberation Serif" w:eastAsiaTheme="minorHAnsi" w:hAnsi="Liberation Serif"/>
          <w:b/>
          <w:color w:val="auto"/>
        </w:rPr>
        <w:t>PËRCAKT</w:t>
      </w:r>
      <w:r w:rsidR="00246F5A" w:rsidRPr="007D6937">
        <w:rPr>
          <w:rFonts w:ascii="Liberation Serif" w:eastAsiaTheme="minorHAnsi" w:hAnsi="Liberation Serif"/>
          <w:b/>
          <w:color w:val="auto"/>
        </w:rPr>
        <w:t xml:space="preserve">IMIN E </w:t>
      </w:r>
      <w:bookmarkStart w:id="0" w:name="_GoBack"/>
      <w:bookmarkEnd w:id="0"/>
      <w:r w:rsidR="009D5813" w:rsidRPr="007D6937">
        <w:rPr>
          <w:rFonts w:ascii="Liberation Serif" w:eastAsiaTheme="minorHAnsi" w:hAnsi="Liberation Serif"/>
          <w:b/>
          <w:color w:val="auto"/>
        </w:rPr>
        <w:t xml:space="preserve">         </w:t>
      </w:r>
      <w:r w:rsidR="00C07C77">
        <w:rPr>
          <w:rFonts w:ascii="Liberation Serif" w:eastAsiaTheme="minorHAnsi" w:hAnsi="Liberation Serif"/>
          <w:b/>
          <w:color w:val="auto"/>
        </w:rPr>
        <w:t xml:space="preserve"> </w:t>
      </w:r>
      <w:r w:rsidR="00246F5A" w:rsidRPr="007D6937">
        <w:rPr>
          <w:rFonts w:ascii="Liberation Serif" w:eastAsiaTheme="minorHAnsi" w:hAnsi="Liberation Serif"/>
          <w:b/>
          <w:color w:val="auto"/>
        </w:rPr>
        <w:t>PROCEDURËS</w:t>
      </w:r>
      <w:r w:rsidR="00B5706B" w:rsidRPr="007D6937">
        <w:rPr>
          <w:rFonts w:ascii="Liberation Serif" w:eastAsiaTheme="minorHAnsi" w:hAnsi="Liberation Serif"/>
          <w:b/>
          <w:color w:val="auto"/>
        </w:rPr>
        <w:t xml:space="preserve"> </w:t>
      </w:r>
      <w:r w:rsidRPr="007D6937">
        <w:rPr>
          <w:rFonts w:ascii="Liberation Serif" w:eastAsiaTheme="minorHAnsi" w:hAnsi="Liberation Serif"/>
          <w:b/>
          <w:color w:val="auto"/>
        </w:rPr>
        <w:t>DHE KRITERE</w:t>
      </w:r>
      <w:r w:rsidR="00246F5A" w:rsidRPr="007D6937">
        <w:rPr>
          <w:rFonts w:ascii="Liberation Serif" w:eastAsiaTheme="minorHAnsi" w:hAnsi="Liberation Serif"/>
          <w:b/>
          <w:color w:val="auto"/>
        </w:rPr>
        <w:t xml:space="preserve">VE </w:t>
      </w:r>
      <w:r w:rsidRPr="007D6937">
        <w:rPr>
          <w:rFonts w:ascii="Liberation Serif" w:eastAsiaTheme="minorHAnsi" w:hAnsi="Liberation Serif"/>
          <w:b/>
          <w:color w:val="auto"/>
        </w:rPr>
        <w:t xml:space="preserve">PËR LIRIM </w:t>
      </w:r>
      <w:r w:rsidR="00246F5A" w:rsidRPr="007D6937">
        <w:rPr>
          <w:rFonts w:ascii="Liberation Serif" w:eastAsiaTheme="minorHAnsi" w:hAnsi="Liberation Serif"/>
          <w:b/>
          <w:color w:val="auto"/>
        </w:rPr>
        <w:t xml:space="preserve">OSE </w:t>
      </w:r>
      <w:r w:rsidRPr="007D6937">
        <w:rPr>
          <w:rFonts w:ascii="Liberation Serif" w:eastAsiaTheme="minorHAnsi" w:hAnsi="Liberation Serif"/>
          <w:b/>
          <w:color w:val="auto"/>
        </w:rPr>
        <w:t>ZVOGËLIM</w:t>
      </w:r>
      <w:r w:rsidR="00184D3D" w:rsidRPr="007D6937">
        <w:rPr>
          <w:rFonts w:ascii="Liberation Serif" w:eastAsiaTheme="minorHAnsi" w:hAnsi="Liberation Serif"/>
          <w:b/>
          <w:color w:val="auto"/>
        </w:rPr>
        <w:t xml:space="preserve"> TË </w:t>
      </w:r>
      <w:r w:rsidRPr="007D6937">
        <w:rPr>
          <w:rFonts w:ascii="Liberation Serif" w:eastAsiaTheme="minorHAnsi" w:hAnsi="Liberation Serif"/>
          <w:b/>
          <w:color w:val="auto"/>
        </w:rPr>
        <w:t>GJOBËS</w:t>
      </w:r>
    </w:p>
    <w:p w:rsidR="00574230" w:rsidRPr="007D6937" w:rsidRDefault="00574230" w:rsidP="00080F69">
      <w:pPr>
        <w:autoSpaceDE w:val="0"/>
        <w:autoSpaceDN w:val="0"/>
        <w:adjustRightInd w:val="0"/>
        <w:rPr>
          <w:rFonts w:ascii="Liberation Serif" w:eastAsiaTheme="minorHAnsi" w:hAnsi="Liberation Serif" w:cstheme="minorHAnsi"/>
          <w:bCs/>
          <w:strike/>
        </w:rPr>
      </w:pPr>
    </w:p>
    <w:p w:rsidR="00CA1DBA" w:rsidRPr="007D6937" w:rsidRDefault="00CA1DBA" w:rsidP="00080F69">
      <w:pPr>
        <w:autoSpaceDE w:val="0"/>
        <w:autoSpaceDN w:val="0"/>
        <w:adjustRightInd w:val="0"/>
        <w:rPr>
          <w:rFonts w:ascii="Liberation Serif" w:eastAsiaTheme="minorHAnsi" w:hAnsi="Liberation Serif" w:cstheme="minorHAnsi"/>
          <w:bCs/>
          <w:strike/>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1</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Qëllimi</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1.</w:t>
      </w:r>
      <w:r w:rsidR="00151FCF" w:rsidRPr="007D6937">
        <w:rPr>
          <w:rFonts w:ascii="Liberation Serif" w:eastAsiaTheme="minorHAnsi" w:hAnsi="Liberation Serif" w:cstheme="minorHAnsi"/>
        </w:rPr>
        <w:t xml:space="preserve"> </w:t>
      </w:r>
      <w:r w:rsidR="007C3640" w:rsidRPr="007D6937">
        <w:rPr>
          <w:rFonts w:ascii="Liberation Serif" w:eastAsiaTheme="minorHAnsi" w:hAnsi="Liberation Serif" w:cstheme="minorHAnsi"/>
        </w:rPr>
        <w:t xml:space="preserve">Ky </w:t>
      </w:r>
      <w:r w:rsidRPr="007D6937">
        <w:rPr>
          <w:rFonts w:ascii="Liberation Serif" w:eastAsiaTheme="minorHAnsi" w:hAnsi="Liberation Serif" w:cstheme="minorHAnsi"/>
          <w:bCs/>
        </w:rPr>
        <w:t>Udhëzim</w:t>
      </w:r>
      <w:r w:rsidR="00350DA4" w:rsidRPr="007D6937">
        <w:rPr>
          <w:rFonts w:ascii="Liberation Serif" w:eastAsiaTheme="minorHAnsi" w:hAnsi="Liberation Serif" w:cstheme="minorHAnsi"/>
          <w:bCs/>
        </w:rPr>
        <w:t xml:space="preserve"> A</w:t>
      </w:r>
      <w:r w:rsidR="00265C05" w:rsidRPr="007D6937">
        <w:rPr>
          <w:rFonts w:ascii="Liberation Serif" w:eastAsiaTheme="minorHAnsi" w:hAnsi="Liberation Serif" w:cstheme="minorHAnsi"/>
          <w:bCs/>
        </w:rPr>
        <w:t xml:space="preserve">dministrativ </w:t>
      </w:r>
      <w:r w:rsidR="00350DA4" w:rsidRPr="007D6937">
        <w:rPr>
          <w:rFonts w:ascii="Liberation Serif" w:eastAsiaTheme="minorHAnsi" w:hAnsi="Liberation Serif" w:cstheme="minorHAnsi"/>
          <w:bCs/>
        </w:rPr>
        <w:t>(në tekstin e mëtejmë - U</w:t>
      </w:r>
      <w:r w:rsidR="0032247C" w:rsidRPr="007D6937">
        <w:rPr>
          <w:rFonts w:ascii="Liberation Serif" w:eastAsiaTheme="minorHAnsi" w:hAnsi="Liberation Serif" w:cstheme="minorHAnsi"/>
          <w:bCs/>
        </w:rPr>
        <w:t>dhëzimi</w:t>
      </w:r>
      <w:r w:rsidR="00350DA4" w:rsidRPr="007D6937">
        <w:rPr>
          <w:rFonts w:ascii="Liberation Serif" w:eastAsiaTheme="minorHAnsi" w:hAnsi="Liberation Serif" w:cstheme="minorHAnsi"/>
          <w:bCs/>
        </w:rPr>
        <w:t xml:space="preserve">), </w:t>
      </w:r>
      <w:r w:rsidR="007C3640" w:rsidRPr="007D6937">
        <w:rPr>
          <w:rFonts w:ascii="Liberation Serif" w:eastAsiaTheme="minorHAnsi" w:hAnsi="Liberation Serif" w:cstheme="minorHAnsi"/>
          <w:bCs/>
        </w:rPr>
        <w:t xml:space="preserve">ka </w:t>
      </w:r>
      <w:r w:rsidRPr="007D6937">
        <w:rPr>
          <w:rFonts w:ascii="Liberation Serif" w:eastAsiaTheme="minorHAnsi" w:hAnsi="Liberation Serif" w:cstheme="minorHAnsi"/>
          <w:bCs/>
        </w:rPr>
        <w:t xml:space="preserve">për </w:t>
      </w:r>
      <w:r w:rsidR="007C3640" w:rsidRPr="007D6937">
        <w:rPr>
          <w:rFonts w:ascii="Liberation Serif" w:eastAsiaTheme="minorHAnsi" w:hAnsi="Liberation Serif" w:cstheme="minorHAnsi"/>
          <w:bCs/>
        </w:rPr>
        <w:t xml:space="preserve">qëllim </w:t>
      </w:r>
      <w:r w:rsidR="00750D06" w:rsidRPr="007D6937">
        <w:rPr>
          <w:rFonts w:ascii="Liberation Serif" w:eastAsiaTheme="minorHAnsi" w:hAnsi="Liberation Serif" w:cstheme="minorHAnsi"/>
          <w:bCs/>
        </w:rPr>
        <w:t>p</w:t>
      </w:r>
      <w:r w:rsidRPr="007D6937">
        <w:rPr>
          <w:rFonts w:ascii="Liberation Serif" w:eastAsiaTheme="minorHAnsi" w:hAnsi="Liberation Serif" w:cstheme="minorHAnsi"/>
          <w:bCs/>
        </w:rPr>
        <w:t>ërcakt</w:t>
      </w:r>
      <w:r w:rsidR="007C3640" w:rsidRPr="007D6937">
        <w:rPr>
          <w:rFonts w:ascii="Liberation Serif" w:eastAsiaTheme="minorHAnsi" w:hAnsi="Liberation Serif" w:cstheme="minorHAnsi"/>
          <w:bCs/>
        </w:rPr>
        <w:t xml:space="preserve">imin e </w:t>
      </w:r>
      <w:r w:rsidRPr="007D6937">
        <w:rPr>
          <w:rFonts w:ascii="Liberation Serif" w:eastAsiaTheme="minorHAnsi" w:hAnsi="Liberation Serif" w:cstheme="minorHAnsi"/>
          <w:bCs/>
        </w:rPr>
        <w:t>procedurë</w:t>
      </w:r>
      <w:r w:rsidR="007C3640" w:rsidRPr="007D6937">
        <w:rPr>
          <w:rFonts w:ascii="Liberation Serif" w:eastAsiaTheme="minorHAnsi" w:hAnsi="Liberation Serif" w:cstheme="minorHAnsi"/>
          <w:bCs/>
        </w:rPr>
        <w:t xml:space="preserve">s </w:t>
      </w:r>
      <w:r w:rsidRPr="007D6937">
        <w:rPr>
          <w:rFonts w:ascii="Liberation Serif" w:eastAsiaTheme="minorHAnsi" w:hAnsi="Liberation Serif" w:cstheme="minorHAnsi"/>
          <w:bCs/>
        </w:rPr>
        <w:t>dhe k</w:t>
      </w:r>
      <w:r w:rsidR="007C3640" w:rsidRPr="007D6937">
        <w:rPr>
          <w:rFonts w:ascii="Liberation Serif" w:eastAsiaTheme="minorHAnsi" w:hAnsi="Liberation Serif" w:cstheme="minorHAnsi"/>
          <w:bCs/>
        </w:rPr>
        <w:t>ritereve</w:t>
      </w:r>
      <w:r w:rsidR="00265C05"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sipas të cilave Autoriteti</w:t>
      </w:r>
      <w:r w:rsidR="00265C05" w:rsidRPr="007D6937">
        <w:rPr>
          <w:rFonts w:ascii="Liberation Serif" w:eastAsiaTheme="minorHAnsi" w:hAnsi="Liberation Serif" w:cstheme="minorHAnsi"/>
          <w:bCs/>
        </w:rPr>
        <w:t xml:space="preserve"> i </w:t>
      </w:r>
      <w:r w:rsidRPr="007D6937">
        <w:rPr>
          <w:rFonts w:ascii="Liberation Serif" w:eastAsiaTheme="minorHAnsi" w:hAnsi="Liberation Serif" w:cstheme="minorHAnsi"/>
          <w:bCs/>
        </w:rPr>
        <w:t>Konkurrenc</w:t>
      </w:r>
      <w:r w:rsidR="00265C05" w:rsidRPr="007D6937">
        <w:rPr>
          <w:rFonts w:ascii="Liberation Serif" w:eastAsiaTheme="minorHAnsi" w:hAnsi="Liberation Serif" w:cstheme="minorHAnsi"/>
          <w:bCs/>
        </w:rPr>
        <w:t>ës</w:t>
      </w:r>
      <w:r w:rsidRPr="007D6937">
        <w:rPr>
          <w:rFonts w:ascii="Liberation Serif" w:eastAsiaTheme="minorHAnsi" w:hAnsi="Liberation Serif" w:cstheme="minorHAnsi"/>
          <w:bCs/>
        </w:rPr>
        <w:t xml:space="preserve"> (në tekstin e mëtejmë - A</w:t>
      </w:r>
      <w:r w:rsidR="0032247C"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xml:space="preserve">) do të marrë vendimet </w:t>
      </w:r>
      <w:r w:rsidR="001610C0" w:rsidRPr="007D6937">
        <w:rPr>
          <w:rFonts w:ascii="Liberation Serif" w:eastAsiaTheme="minorHAnsi" w:hAnsi="Liberation Serif" w:cstheme="minorHAnsi"/>
          <w:bCs/>
        </w:rPr>
        <w:t>p</w:t>
      </w:r>
      <w:r w:rsidRPr="007D6937">
        <w:rPr>
          <w:rFonts w:ascii="Liberation Serif" w:eastAsiaTheme="minorHAnsi" w:hAnsi="Liberation Serif" w:cstheme="minorHAnsi"/>
          <w:bCs/>
        </w:rPr>
        <w:t>ë</w:t>
      </w:r>
      <w:r w:rsidR="001610C0" w:rsidRPr="007D6937">
        <w:rPr>
          <w:rFonts w:ascii="Liberation Serif" w:eastAsiaTheme="minorHAnsi" w:hAnsi="Liberation Serif" w:cstheme="minorHAnsi"/>
          <w:bCs/>
        </w:rPr>
        <w:t xml:space="preserve">r </w:t>
      </w:r>
      <w:r w:rsidR="00265C05" w:rsidRPr="007D6937">
        <w:rPr>
          <w:rFonts w:ascii="Liberation Serif" w:eastAsiaTheme="minorHAnsi" w:hAnsi="Liberation Serif" w:cstheme="minorHAnsi"/>
          <w:bCs/>
        </w:rPr>
        <w:t xml:space="preserve">lirim </w:t>
      </w:r>
      <w:r w:rsidRPr="007D6937">
        <w:rPr>
          <w:rFonts w:ascii="Liberation Serif" w:eastAsiaTheme="minorHAnsi" w:hAnsi="Liberation Serif" w:cstheme="minorHAnsi"/>
          <w:bCs/>
        </w:rPr>
        <w:t xml:space="preserve">ose </w:t>
      </w:r>
      <w:r w:rsidR="00265C05" w:rsidRPr="007D6937">
        <w:rPr>
          <w:rFonts w:ascii="Liberation Serif" w:eastAsiaTheme="minorHAnsi" w:hAnsi="Liberation Serif" w:cstheme="minorHAnsi"/>
          <w:bCs/>
        </w:rPr>
        <w:t>zvogëlim</w:t>
      </w:r>
      <w:r w:rsidR="006D3F2B" w:rsidRPr="007D6937">
        <w:rPr>
          <w:rFonts w:ascii="Liberation Serif" w:eastAsiaTheme="minorHAnsi" w:hAnsi="Liberation Serif" w:cstheme="minorHAnsi"/>
          <w:bCs/>
        </w:rPr>
        <w:t xml:space="preserve"> të </w:t>
      </w:r>
      <w:r w:rsidRPr="007D6937">
        <w:rPr>
          <w:rFonts w:ascii="Liberation Serif" w:eastAsiaTheme="minorHAnsi" w:hAnsi="Liberation Serif" w:cstheme="minorHAnsi"/>
          <w:bCs/>
        </w:rPr>
        <w:t>gjob</w:t>
      </w:r>
      <w:r w:rsidR="00265C05" w:rsidRPr="007D6937">
        <w:rPr>
          <w:rFonts w:ascii="Liberation Serif" w:eastAsiaTheme="minorHAnsi" w:hAnsi="Liberation Serif" w:cstheme="minorHAnsi"/>
          <w:bCs/>
        </w:rPr>
        <w:t xml:space="preserve">ës, ndaj </w:t>
      </w:r>
      <w:r w:rsidRPr="007D6937">
        <w:rPr>
          <w:rFonts w:ascii="Liberation Serif" w:eastAsiaTheme="minorHAnsi" w:hAnsi="Liberation Serif" w:cstheme="minorHAnsi"/>
          <w:bCs/>
        </w:rPr>
        <w:t>ndërmarrjeve pjesëmarr</w:t>
      </w:r>
      <w:r w:rsidR="00B77522" w:rsidRPr="007D6937">
        <w:rPr>
          <w:rFonts w:ascii="Liberation Serif" w:eastAsiaTheme="minorHAnsi" w:hAnsi="Liberation Serif" w:cstheme="minorHAnsi"/>
          <w:bCs/>
        </w:rPr>
        <w:t xml:space="preserve">ëse </w:t>
      </w:r>
      <w:r w:rsidRPr="007D6937">
        <w:rPr>
          <w:rFonts w:ascii="Liberation Serif" w:eastAsiaTheme="minorHAnsi" w:hAnsi="Liberation Serif" w:cstheme="minorHAnsi"/>
          <w:bCs/>
        </w:rPr>
        <w:t>n</w:t>
      </w:r>
      <w:r w:rsidR="00265C05" w:rsidRPr="007D6937">
        <w:rPr>
          <w:rFonts w:ascii="Liberation Serif" w:eastAsiaTheme="minorHAnsi" w:hAnsi="Liberation Serif" w:cstheme="minorHAnsi"/>
          <w:bCs/>
        </w:rPr>
        <w:t xml:space="preserve">ë marrëveshje të ndaluar - </w:t>
      </w:r>
      <w:r w:rsidRPr="007D6937">
        <w:rPr>
          <w:rFonts w:ascii="Liberation Serif" w:eastAsiaTheme="minorHAnsi" w:hAnsi="Liberation Serif" w:cstheme="minorHAnsi"/>
          <w:bCs/>
        </w:rPr>
        <w:t>kartel.</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2. </w:t>
      </w:r>
      <w:r w:rsidRPr="007D6937">
        <w:rPr>
          <w:rFonts w:ascii="Liberation Serif" w:eastAsiaTheme="minorHAnsi" w:hAnsi="Liberation Serif" w:cstheme="minorHAnsi"/>
          <w:bCs/>
        </w:rPr>
        <w:t>Qëllimi i</w:t>
      </w:r>
      <w:r w:rsidR="00B77522" w:rsidRPr="007D6937">
        <w:rPr>
          <w:rFonts w:ascii="Liberation Serif" w:eastAsiaTheme="minorHAnsi" w:hAnsi="Liberation Serif" w:cstheme="minorHAnsi"/>
          <w:bCs/>
        </w:rPr>
        <w:t xml:space="preserve"> lirimit ose zvogëlimi</w:t>
      </w:r>
      <w:r w:rsidR="001610C0" w:rsidRPr="007D6937">
        <w:rPr>
          <w:rFonts w:ascii="Liberation Serif" w:eastAsiaTheme="minorHAnsi" w:hAnsi="Liberation Serif" w:cstheme="minorHAnsi"/>
          <w:bCs/>
        </w:rPr>
        <w:t xml:space="preserve">t të </w:t>
      </w:r>
      <w:r w:rsidR="00B77522" w:rsidRPr="007D6937">
        <w:rPr>
          <w:rFonts w:ascii="Liberation Serif" w:eastAsiaTheme="minorHAnsi" w:hAnsi="Liberation Serif" w:cstheme="minorHAnsi"/>
          <w:bCs/>
        </w:rPr>
        <w:t xml:space="preserve">gjobës, </w:t>
      </w:r>
      <w:r w:rsidRPr="007D6937">
        <w:rPr>
          <w:rFonts w:ascii="Liberation Serif" w:eastAsiaTheme="minorHAnsi" w:hAnsi="Liberation Serif" w:cstheme="minorHAnsi"/>
          <w:bCs/>
        </w:rPr>
        <w:t>është inkuraj</w:t>
      </w:r>
      <w:r w:rsidR="009C184A" w:rsidRPr="007D6937">
        <w:rPr>
          <w:rFonts w:ascii="Liberation Serif" w:eastAsiaTheme="minorHAnsi" w:hAnsi="Liberation Serif" w:cstheme="minorHAnsi"/>
          <w:bCs/>
        </w:rPr>
        <w:t xml:space="preserve">imi i </w:t>
      </w:r>
      <w:r w:rsidRPr="007D6937">
        <w:rPr>
          <w:rFonts w:ascii="Liberation Serif" w:eastAsiaTheme="minorHAnsi" w:hAnsi="Liberation Serif" w:cstheme="minorHAnsi"/>
          <w:bCs/>
        </w:rPr>
        <w:t>ndërmarrje</w:t>
      </w:r>
      <w:r w:rsidR="009C184A" w:rsidRPr="007D6937">
        <w:rPr>
          <w:rFonts w:ascii="Liberation Serif" w:eastAsiaTheme="minorHAnsi" w:hAnsi="Liberation Serif" w:cstheme="minorHAnsi"/>
          <w:bCs/>
        </w:rPr>
        <w:t>ve</w:t>
      </w:r>
      <w:r w:rsidR="00B77522"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pjesëmarrëse në kartel që të zbulojnë ekzistencën e karteleve, t'i japin fund</w:t>
      </w:r>
      <w:r w:rsidR="002069F4" w:rsidRPr="007D6937">
        <w:rPr>
          <w:rFonts w:ascii="Liberation Serif" w:eastAsiaTheme="minorHAnsi" w:hAnsi="Liberation Serif" w:cstheme="minorHAnsi"/>
          <w:bCs/>
        </w:rPr>
        <w:t xml:space="preserve"> pjesëmarrjes së tyre në kartel</w:t>
      </w:r>
      <w:r w:rsidRPr="007D6937">
        <w:rPr>
          <w:rFonts w:ascii="Liberation Serif" w:eastAsiaTheme="minorHAnsi" w:hAnsi="Liberation Serif" w:cstheme="minorHAnsi"/>
          <w:bCs/>
        </w:rPr>
        <w:t xml:space="preserve"> dhe të bashkëpunojnë me A</w:t>
      </w:r>
      <w:r w:rsidR="006A129A" w:rsidRPr="007D6937">
        <w:rPr>
          <w:rFonts w:ascii="Liberation Serif" w:eastAsiaTheme="minorHAnsi" w:hAnsi="Liberation Serif" w:cstheme="minorHAnsi"/>
          <w:bCs/>
        </w:rPr>
        <w:t>utoritetin</w:t>
      </w:r>
      <w:r w:rsidR="00B77522"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kur heto</w:t>
      </w:r>
      <w:r w:rsidR="00B77522" w:rsidRPr="007D6937">
        <w:rPr>
          <w:rFonts w:ascii="Liberation Serif" w:eastAsiaTheme="minorHAnsi" w:hAnsi="Liberation Serif" w:cstheme="minorHAnsi"/>
          <w:bCs/>
        </w:rPr>
        <w:t>he</w:t>
      </w:r>
      <w:r w:rsidR="006A129A" w:rsidRPr="007D6937">
        <w:rPr>
          <w:rFonts w:ascii="Liberation Serif" w:eastAsiaTheme="minorHAnsi" w:hAnsi="Liberation Serif" w:cstheme="minorHAnsi"/>
          <w:bCs/>
        </w:rPr>
        <w:t>t</w:t>
      </w:r>
      <w:r w:rsidR="00B77522"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kartel</w:t>
      </w:r>
      <w:r w:rsidR="002069F4" w:rsidRPr="007D6937">
        <w:rPr>
          <w:rFonts w:ascii="Liberation Serif" w:eastAsiaTheme="minorHAnsi" w:hAnsi="Liberation Serif" w:cstheme="minorHAnsi"/>
          <w:bCs/>
        </w:rPr>
        <w:t>i</w:t>
      </w:r>
      <w:r w:rsidRPr="007D6937">
        <w:rPr>
          <w:rFonts w:ascii="Liberation Serif" w:eastAsiaTheme="minorHAnsi" w:hAnsi="Liberation Serif" w:cstheme="minorHAnsi"/>
          <w:bCs/>
        </w:rPr>
        <w:t>.</w:t>
      </w:r>
    </w:p>
    <w:p w:rsidR="00574230" w:rsidRPr="007D6937" w:rsidRDefault="00574230" w:rsidP="00080F69">
      <w:pPr>
        <w:autoSpaceDE w:val="0"/>
        <w:autoSpaceDN w:val="0"/>
        <w:adjustRightInd w:val="0"/>
        <w:rPr>
          <w:rFonts w:ascii="Liberation Serif" w:eastAsiaTheme="minorHAnsi" w:hAnsi="Liberation Serif" w:cstheme="minorHAnsi"/>
        </w:rPr>
      </w:pPr>
    </w:p>
    <w:p w:rsidR="00CA1DBA" w:rsidRPr="007D6937" w:rsidRDefault="00CA1DBA" w:rsidP="00080F69">
      <w:pPr>
        <w:autoSpaceDE w:val="0"/>
        <w:autoSpaceDN w:val="0"/>
        <w:adjustRightInd w:val="0"/>
        <w:rPr>
          <w:rFonts w:ascii="Liberation Serif" w:eastAsiaTheme="minorHAnsi" w:hAnsi="Liberation Serif" w:cstheme="minorHAnsi"/>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2</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Përkufizimet</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1. Në këtë U</w:t>
      </w:r>
      <w:r w:rsidR="002069F4" w:rsidRPr="007D6937">
        <w:rPr>
          <w:rFonts w:ascii="Liberation Serif" w:eastAsiaTheme="minorHAnsi" w:hAnsi="Liberation Serif" w:cstheme="minorHAnsi"/>
        </w:rPr>
        <w:t>dhëzim</w:t>
      </w:r>
      <w:r w:rsidR="00B77522" w:rsidRPr="007D6937">
        <w:rPr>
          <w:rFonts w:ascii="Liberation Serif" w:eastAsiaTheme="minorHAnsi" w:hAnsi="Liberation Serif" w:cstheme="minorHAnsi"/>
        </w:rPr>
        <w:t xml:space="preserve"> </w:t>
      </w:r>
      <w:r w:rsidRPr="007D6937">
        <w:rPr>
          <w:rFonts w:ascii="Liberation Serif" w:eastAsiaTheme="minorHAnsi" w:hAnsi="Liberation Serif" w:cstheme="minorHAnsi"/>
        </w:rPr>
        <w:t>shprehjet në vijim kanë kuptimet:</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1.1. </w:t>
      </w:r>
      <w:r w:rsidRPr="007D6937">
        <w:rPr>
          <w:rFonts w:ascii="Liberation Serif" w:eastAsiaTheme="minorHAnsi" w:hAnsi="Liberation Serif" w:cstheme="minorHAnsi"/>
          <w:b/>
          <w:bCs/>
        </w:rPr>
        <w:t>Gjob</w:t>
      </w:r>
      <w:r w:rsidR="001153AD" w:rsidRPr="007D6937">
        <w:rPr>
          <w:rFonts w:ascii="Liberation Serif" w:eastAsiaTheme="minorHAnsi" w:hAnsi="Liberation Serif" w:cstheme="minorHAnsi"/>
          <w:b/>
          <w:bCs/>
        </w:rPr>
        <w:t>ë</w:t>
      </w:r>
      <w:r w:rsidRPr="007D6937">
        <w:rPr>
          <w:rFonts w:ascii="Liberation Serif" w:eastAsiaTheme="minorHAnsi" w:hAnsi="Liberation Serif" w:cstheme="minorHAnsi"/>
          <w:bCs/>
        </w:rPr>
        <w:t xml:space="preserve"> </w:t>
      </w:r>
      <w:r w:rsidR="00AC76F2" w:rsidRPr="007D6937">
        <w:rPr>
          <w:rFonts w:ascii="Liberation Serif" w:eastAsiaTheme="minorHAnsi" w:hAnsi="Liberation Serif" w:cstheme="minorHAnsi"/>
          <w:bCs/>
        </w:rPr>
        <w:t>-</w:t>
      </w:r>
      <w:r w:rsidRPr="007D6937">
        <w:rPr>
          <w:rFonts w:ascii="Liberation Serif" w:eastAsiaTheme="minorHAnsi" w:hAnsi="Liberation Serif" w:cstheme="minorHAnsi"/>
        </w:rPr>
        <w:t xml:space="preserve"> nënkupton </w:t>
      </w:r>
      <w:r w:rsidRPr="007D6937">
        <w:rPr>
          <w:rFonts w:ascii="Liberation Serif" w:eastAsiaTheme="minorHAnsi" w:hAnsi="Liberation Serif" w:cstheme="minorHAnsi"/>
          <w:bCs/>
        </w:rPr>
        <w:t>gjob</w:t>
      </w:r>
      <w:r w:rsidR="00AC76F2" w:rsidRPr="007D6937">
        <w:rPr>
          <w:rFonts w:ascii="Liberation Serif" w:eastAsiaTheme="minorHAnsi" w:hAnsi="Liberation Serif" w:cstheme="minorHAnsi"/>
          <w:bCs/>
        </w:rPr>
        <w:t>ën</w:t>
      </w:r>
      <w:r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rPr>
        <w:t xml:space="preserve">e shqiptuar </w:t>
      </w:r>
      <w:r w:rsidR="00AC76F2" w:rsidRPr="007D6937">
        <w:rPr>
          <w:rFonts w:ascii="Liberation Serif" w:eastAsiaTheme="minorHAnsi" w:hAnsi="Liberation Serif" w:cstheme="minorHAnsi"/>
          <w:bCs/>
        </w:rPr>
        <w:t>nga A</w:t>
      </w:r>
      <w:r w:rsidR="002069F4" w:rsidRPr="007D6937">
        <w:rPr>
          <w:rFonts w:ascii="Liberation Serif" w:eastAsiaTheme="minorHAnsi" w:hAnsi="Liberation Serif" w:cstheme="minorHAnsi"/>
          <w:bCs/>
        </w:rPr>
        <w:t xml:space="preserve">utoriteti </w:t>
      </w:r>
      <w:r w:rsidRPr="007D6937">
        <w:rPr>
          <w:rFonts w:ascii="Liberation Serif" w:eastAsiaTheme="minorHAnsi" w:hAnsi="Liberation Serif" w:cstheme="minorHAnsi"/>
          <w:bCs/>
        </w:rPr>
        <w:t>ndaj</w:t>
      </w:r>
      <w:r w:rsidRPr="007D6937">
        <w:rPr>
          <w:rFonts w:ascii="Liberation Serif" w:eastAsiaTheme="minorHAnsi" w:hAnsi="Liberation Serif" w:cstheme="minorHAnsi"/>
        </w:rPr>
        <w:t xml:space="preserve"> ndërmarrjes </w:t>
      </w:r>
      <w:r w:rsidRPr="007D6937">
        <w:rPr>
          <w:rFonts w:ascii="Liberation Serif" w:eastAsiaTheme="minorHAnsi" w:hAnsi="Liberation Serif" w:cstheme="minorHAnsi"/>
          <w:bCs/>
        </w:rPr>
        <w:t>për shkelje të nenit 5 të L</w:t>
      </w:r>
      <w:r w:rsidR="009C184A" w:rsidRPr="007D6937">
        <w:rPr>
          <w:rFonts w:ascii="Liberation Serif" w:eastAsiaTheme="minorHAnsi" w:hAnsi="Liberation Serif" w:cstheme="minorHAnsi"/>
          <w:bCs/>
        </w:rPr>
        <w:t xml:space="preserve">igjit për </w:t>
      </w:r>
      <w:r w:rsidR="00B77522" w:rsidRPr="007D6937">
        <w:rPr>
          <w:rFonts w:ascii="Liberation Serif" w:eastAsiaTheme="minorHAnsi" w:hAnsi="Liberation Serif" w:cstheme="minorHAnsi"/>
          <w:bCs/>
        </w:rPr>
        <w:t>M</w:t>
      </w:r>
      <w:r w:rsidR="009C184A" w:rsidRPr="007D6937">
        <w:rPr>
          <w:rFonts w:ascii="Liberation Serif" w:eastAsiaTheme="minorHAnsi" w:hAnsi="Liberation Serif" w:cstheme="minorHAnsi"/>
          <w:bCs/>
        </w:rPr>
        <w:t xml:space="preserve">brojtjen e </w:t>
      </w:r>
      <w:r w:rsidR="00B77522" w:rsidRPr="007D6937">
        <w:rPr>
          <w:rFonts w:ascii="Liberation Serif" w:eastAsiaTheme="minorHAnsi" w:hAnsi="Liberation Serif" w:cstheme="minorHAnsi"/>
          <w:bCs/>
        </w:rPr>
        <w:t>K</w:t>
      </w:r>
      <w:r w:rsidR="009C184A" w:rsidRPr="007D6937">
        <w:rPr>
          <w:rFonts w:ascii="Liberation Serif" w:eastAsiaTheme="minorHAnsi" w:hAnsi="Liberation Serif" w:cstheme="minorHAnsi"/>
          <w:bCs/>
        </w:rPr>
        <w:t xml:space="preserve">onkurrencës (në tekstin e mëtejmë </w:t>
      </w:r>
      <w:r w:rsidR="0058193E" w:rsidRPr="007D6937">
        <w:rPr>
          <w:rFonts w:ascii="Liberation Serif" w:eastAsiaTheme="minorHAnsi" w:hAnsi="Liberation Serif" w:cstheme="minorHAnsi"/>
          <w:bCs/>
        </w:rPr>
        <w:t xml:space="preserve">- </w:t>
      </w:r>
      <w:r w:rsidR="009C184A" w:rsidRPr="007D6937">
        <w:rPr>
          <w:rFonts w:ascii="Liberation Serif" w:eastAsiaTheme="minorHAnsi" w:hAnsi="Liberation Serif" w:cstheme="minorHAnsi"/>
          <w:bCs/>
        </w:rPr>
        <w:t>LMK)</w:t>
      </w:r>
      <w:r w:rsidR="00B77522" w:rsidRPr="007D6937">
        <w:rPr>
          <w:rFonts w:ascii="Liberation Serif" w:eastAsiaTheme="minorHAnsi" w:hAnsi="Liberation Serif" w:cstheme="minorHAnsi"/>
          <w:bCs/>
        </w:rPr>
        <w:t xml:space="preserve">, </w:t>
      </w:r>
      <w:proofErr w:type="spellStart"/>
      <w:r w:rsidR="00B77522" w:rsidRPr="007D6937">
        <w:rPr>
          <w:rFonts w:ascii="Liberation Serif" w:eastAsiaTheme="minorHAnsi" w:hAnsi="Liberation Serif" w:cstheme="minorHAnsi"/>
          <w:bCs/>
        </w:rPr>
        <w:t>siq</w:t>
      </w:r>
      <w:proofErr w:type="spellEnd"/>
      <w:r w:rsidRPr="007D6937">
        <w:rPr>
          <w:rFonts w:ascii="Liberation Serif" w:eastAsiaTheme="minorHAnsi" w:hAnsi="Liberation Serif" w:cstheme="minorHAnsi"/>
          <w:bCs/>
        </w:rPr>
        <w:t xml:space="preserve"> është specifi</w:t>
      </w:r>
      <w:r w:rsidR="00AC76F2" w:rsidRPr="007D6937">
        <w:rPr>
          <w:rFonts w:ascii="Liberation Serif" w:eastAsiaTheme="minorHAnsi" w:hAnsi="Liberation Serif" w:cstheme="minorHAnsi"/>
          <w:bCs/>
        </w:rPr>
        <w:t xml:space="preserve">kuar në </w:t>
      </w:r>
      <w:r w:rsidR="00601992" w:rsidRPr="007D6937">
        <w:rPr>
          <w:rFonts w:ascii="Liberation Serif" w:eastAsiaTheme="minorHAnsi" w:hAnsi="Liberation Serif" w:cstheme="minorHAnsi"/>
          <w:bCs/>
        </w:rPr>
        <w:t xml:space="preserve"> neni</w:t>
      </w:r>
      <w:r w:rsidR="006A129A" w:rsidRPr="007D6937">
        <w:rPr>
          <w:rFonts w:ascii="Liberation Serif" w:eastAsiaTheme="minorHAnsi" w:hAnsi="Liberation Serif" w:cstheme="minorHAnsi"/>
          <w:bCs/>
        </w:rPr>
        <w:t>n</w:t>
      </w:r>
      <w:r w:rsidR="00601992" w:rsidRPr="007D6937">
        <w:rPr>
          <w:rFonts w:ascii="Liberation Serif" w:eastAsiaTheme="minorHAnsi" w:hAnsi="Liberation Serif" w:cstheme="minorHAnsi"/>
          <w:bCs/>
        </w:rPr>
        <w:t xml:space="preserve"> </w:t>
      </w:r>
      <w:r w:rsidR="00AC76F2" w:rsidRPr="007D6937">
        <w:rPr>
          <w:rFonts w:ascii="Liberation Serif" w:eastAsiaTheme="minorHAnsi" w:hAnsi="Liberation Serif" w:cstheme="minorHAnsi"/>
          <w:bCs/>
        </w:rPr>
        <w:t xml:space="preserve">57, </w:t>
      </w:r>
      <w:r w:rsidR="006A129A" w:rsidRPr="007D6937">
        <w:rPr>
          <w:rFonts w:ascii="Liberation Serif" w:eastAsiaTheme="minorHAnsi" w:hAnsi="Liberation Serif" w:cstheme="minorHAnsi"/>
          <w:bCs/>
        </w:rPr>
        <w:t xml:space="preserve">paragrafi 1, </w:t>
      </w:r>
      <w:proofErr w:type="spellStart"/>
      <w:r w:rsidR="006A129A" w:rsidRPr="007D6937">
        <w:rPr>
          <w:rFonts w:ascii="Liberation Serif" w:eastAsiaTheme="minorHAnsi" w:hAnsi="Liberation Serif" w:cstheme="minorHAnsi"/>
          <w:bCs/>
        </w:rPr>
        <w:t>nënparagrafi</w:t>
      </w:r>
      <w:proofErr w:type="spellEnd"/>
      <w:r w:rsidR="006A129A" w:rsidRPr="007D6937">
        <w:rPr>
          <w:rFonts w:ascii="Liberation Serif" w:eastAsiaTheme="minorHAnsi" w:hAnsi="Liberation Serif" w:cstheme="minorHAnsi"/>
          <w:bCs/>
        </w:rPr>
        <w:t xml:space="preserve"> 1.1 </w:t>
      </w:r>
      <w:r w:rsidRPr="007D6937">
        <w:rPr>
          <w:rFonts w:ascii="Liberation Serif" w:eastAsiaTheme="minorHAnsi" w:hAnsi="Liberation Serif" w:cstheme="minorHAnsi"/>
          <w:bCs/>
        </w:rPr>
        <w:t>të L</w:t>
      </w:r>
      <w:r w:rsidR="00B77522" w:rsidRPr="007D6937">
        <w:rPr>
          <w:rFonts w:ascii="Liberation Serif" w:eastAsiaTheme="minorHAnsi" w:hAnsi="Liberation Serif" w:cstheme="minorHAnsi"/>
          <w:bCs/>
        </w:rPr>
        <w:t>MK</w:t>
      </w:r>
      <w:r w:rsidRPr="007D6937">
        <w:rPr>
          <w:rFonts w:ascii="Liberation Serif" w:eastAsiaTheme="minorHAnsi" w:hAnsi="Liberation Serif" w:cstheme="minorHAnsi"/>
          <w:bCs/>
        </w:rPr>
        <w:t>.</w:t>
      </w:r>
    </w:p>
    <w:p w:rsidR="00CA1DBA" w:rsidRPr="007D6937" w:rsidRDefault="00CA1DBA" w:rsidP="00080F69">
      <w:pPr>
        <w:spacing w:after="200"/>
        <w:contextualSpacing/>
        <w:jc w:val="both"/>
        <w:rPr>
          <w:rFonts w:ascii="Liberation Serif" w:eastAsiaTheme="minorHAnsi" w:hAnsi="Liberation Serif" w:cstheme="minorHAnsi"/>
        </w:rPr>
      </w:pPr>
    </w:p>
    <w:p w:rsidR="00574230" w:rsidRPr="007D6937" w:rsidRDefault="00574230" w:rsidP="00080F69">
      <w:pPr>
        <w:spacing w:after="200"/>
        <w:contextualSpacing/>
        <w:jc w:val="both"/>
        <w:rPr>
          <w:rFonts w:ascii="Liberation Serif" w:eastAsia="Calibri" w:hAnsi="Liberation Serif" w:cstheme="minorHAnsi"/>
          <w:bCs/>
        </w:rPr>
      </w:pPr>
      <w:r w:rsidRPr="007D6937">
        <w:rPr>
          <w:rFonts w:ascii="Liberation Serif" w:eastAsiaTheme="minorHAnsi" w:hAnsi="Liberation Serif" w:cstheme="minorHAnsi"/>
        </w:rPr>
        <w:t xml:space="preserve">1.2. </w:t>
      </w:r>
      <w:r w:rsidR="00B77522" w:rsidRPr="007D6937">
        <w:rPr>
          <w:rFonts w:ascii="Liberation Serif" w:eastAsiaTheme="minorHAnsi" w:hAnsi="Liberation Serif" w:cstheme="minorHAnsi"/>
          <w:b/>
        </w:rPr>
        <w:t>Marrëveshje e ndaluar-</w:t>
      </w:r>
      <w:r w:rsidRPr="007D6937">
        <w:rPr>
          <w:rFonts w:ascii="Liberation Serif" w:eastAsiaTheme="minorHAnsi" w:hAnsi="Liberation Serif" w:cstheme="minorHAnsi"/>
          <w:b/>
          <w:bCs/>
        </w:rPr>
        <w:t>Kartel</w:t>
      </w:r>
      <w:r w:rsidR="00AC76F2"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 xml:space="preserve">- </w:t>
      </w:r>
      <w:r w:rsidRPr="007D6937">
        <w:rPr>
          <w:rFonts w:ascii="Liberation Serif" w:eastAsia="Calibri" w:hAnsi="Liberation Serif" w:cstheme="minorHAnsi"/>
        </w:rPr>
        <w:t xml:space="preserve">nënkupton një marrëveshje ose praktikë </w:t>
      </w:r>
      <w:r w:rsidR="002069F4" w:rsidRPr="007D6937">
        <w:rPr>
          <w:rFonts w:ascii="Liberation Serif" w:eastAsia="Calibri" w:hAnsi="Liberation Serif" w:cstheme="minorHAnsi"/>
        </w:rPr>
        <w:t>të</w:t>
      </w:r>
      <w:r w:rsidR="00AC76F2" w:rsidRPr="007D6937">
        <w:rPr>
          <w:rFonts w:ascii="Liberation Serif" w:eastAsia="Calibri" w:hAnsi="Liberation Serif" w:cstheme="minorHAnsi"/>
        </w:rPr>
        <w:t xml:space="preserve"> </w:t>
      </w:r>
      <w:r w:rsidRPr="007D6937">
        <w:rPr>
          <w:rFonts w:ascii="Liberation Serif" w:eastAsia="Calibri" w:hAnsi="Liberation Serif" w:cstheme="minorHAnsi"/>
        </w:rPr>
        <w:t xml:space="preserve">bashkërenduar ndërmjet dy ose më shumë </w:t>
      </w:r>
      <w:r w:rsidR="00AC76F2" w:rsidRPr="007D6937">
        <w:rPr>
          <w:rFonts w:ascii="Liberation Serif" w:eastAsia="Calibri" w:hAnsi="Liberation Serif" w:cstheme="minorHAnsi"/>
        </w:rPr>
        <w:t>ndërmarrjeve</w:t>
      </w:r>
      <w:r w:rsidR="002069F4" w:rsidRPr="007D6937">
        <w:rPr>
          <w:rFonts w:ascii="Liberation Serif" w:eastAsia="Calibri" w:hAnsi="Liberation Serif" w:cstheme="minorHAnsi"/>
        </w:rPr>
        <w:t>,</w:t>
      </w:r>
      <w:r w:rsidR="00AC76F2" w:rsidRPr="007D6937">
        <w:rPr>
          <w:rFonts w:ascii="Liberation Serif" w:eastAsia="Calibri" w:hAnsi="Liberation Serif" w:cstheme="minorHAnsi"/>
        </w:rPr>
        <w:t xml:space="preserve"> që synojnë</w:t>
      </w:r>
      <w:r w:rsidRPr="007D6937">
        <w:rPr>
          <w:rFonts w:ascii="Liberation Serif" w:eastAsia="Calibri" w:hAnsi="Liberation Serif" w:cstheme="minorHAnsi"/>
        </w:rPr>
        <w:t xml:space="preserve"> të koordinojë sjellje</w:t>
      </w:r>
      <w:r w:rsidR="00AC76F2" w:rsidRPr="007D6937">
        <w:rPr>
          <w:rFonts w:ascii="Liberation Serif" w:eastAsia="Calibri" w:hAnsi="Liberation Serif" w:cstheme="minorHAnsi"/>
        </w:rPr>
        <w:t xml:space="preserve">t </w:t>
      </w:r>
      <w:r w:rsidRPr="007D6937">
        <w:rPr>
          <w:rFonts w:ascii="Liberation Serif" w:eastAsia="Calibri" w:hAnsi="Liberation Serif" w:cstheme="minorHAnsi"/>
        </w:rPr>
        <w:t>e tyre konkurruese në treg</w:t>
      </w:r>
      <w:r w:rsidR="002069F4" w:rsidRPr="007D6937">
        <w:rPr>
          <w:rFonts w:ascii="Liberation Serif" w:eastAsia="Calibri" w:hAnsi="Liberation Serif" w:cstheme="minorHAnsi"/>
        </w:rPr>
        <w:t>,</w:t>
      </w:r>
      <w:r w:rsidRPr="007D6937">
        <w:rPr>
          <w:rFonts w:ascii="Liberation Serif" w:eastAsia="Calibri" w:hAnsi="Liberation Serif" w:cstheme="minorHAnsi"/>
        </w:rPr>
        <w:t xml:space="preserve"> ose të ndikojë në parametrat përkatës të konkurrencës me anë të praktikave të tilla, por pa u kufizuar në fiksimin ose koordinimin e çmimeve të blerjes ose shitjes</w:t>
      </w:r>
      <w:r w:rsidR="002069F4" w:rsidRPr="007D6937">
        <w:rPr>
          <w:rFonts w:ascii="Liberation Serif" w:eastAsia="Calibri" w:hAnsi="Liberation Serif" w:cstheme="minorHAnsi"/>
        </w:rPr>
        <w:t>,</w:t>
      </w:r>
      <w:r w:rsidRPr="007D6937">
        <w:rPr>
          <w:rFonts w:ascii="Liberation Serif" w:eastAsia="Calibri" w:hAnsi="Liberation Serif" w:cstheme="minorHAnsi"/>
        </w:rPr>
        <w:t xml:space="preserve"> ose </w:t>
      </w:r>
      <w:r w:rsidR="00925037" w:rsidRPr="007D6937">
        <w:rPr>
          <w:rFonts w:ascii="Liberation Serif" w:eastAsia="Calibri" w:hAnsi="Liberation Serif" w:cstheme="minorHAnsi"/>
        </w:rPr>
        <w:t xml:space="preserve">edhe </w:t>
      </w:r>
      <w:r w:rsidRPr="007D6937">
        <w:rPr>
          <w:rFonts w:ascii="Liberation Serif" w:eastAsia="Calibri" w:hAnsi="Liberation Serif" w:cstheme="minorHAnsi"/>
        </w:rPr>
        <w:t xml:space="preserve">të kushteve tjera tregtare, duke </w:t>
      </w:r>
      <w:r w:rsidR="00925037" w:rsidRPr="007D6937">
        <w:rPr>
          <w:rFonts w:ascii="Liberation Serif" w:eastAsia="Calibri" w:hAnsi="Liberation Serif" w:cstheme="minorHAnsi"/>
        </w:rPr>
        <w:t xml:space="preserve">u </w:t>
      </w:r>
      <w:r w:rsidRPr="007D6937">
        <w:rPr>
          <w:rFonts w:ascii="Liberation Serif" w:eastAsia="Calibri" w:hAnsi="Liberation Serif" w:cstheme="minorHAnsi"/>
        </w:rPr>
        <w:t>përfshirë në lidhje me të drejtat e pronësisë intelektuale, shpërndarjen e kuotave të prodhimit ose shitjes, ndarjen e tregjeve dhe klientëve, përfshir</w:t>
      </w:r>
      <w:r w:rsidR="00925037" w:rsidRPr="007D6937">
        <w:rPr>
          <w:rFonts w:ascii="Liberation Serif" w:eastAsia="Calibri" w:hAnsi="Liberation Serif" w:cstheme="minorHAnsi"/>
        </w:rPr>
        <w:t xml:space="preserve">jen </w:t>
      </w:r>
      <w:r w:rsidR="002069F4" w:rsidRPr="007D6937">
        <w:rPr>
          <w:rFonts w:ascii="Liberation Serif" w:eastAsia="Calibri" w:hAnsi="Liberation Serif" w:cstheme="minorHAnsi"/>
        </w:rPr>
        <w:t>dh</w:t>
      </w:r>
      <w:r w:rsidR="00925037" w:rsidRPr="007D6937">
        <w:rPr>
          <w:rFonts w:ascii="Liberation Serif" w:eastAsia="Calibri" w:hAnsi="Liberation Serif" w:cstheme="minorHAnsi"/>
        </w:rPr>
        <w:t xml:space="preserve">e </w:t>
      </w:r>
      <w:r w:rsidRPr="007D6937">
        <w:rPr>
          <w:rFonts w:ascii="Liberation Serif" w:eastAsia="Calibri" w:hAnsi="Liberation Serif" w:cstheme="minorHAnsi"/>
        </w:rPr>
        <w:t xml:space="preserve">manipulimin me oferta, </w:t>
      </w:r>
      <w:r w:rsidRPr="007D6937">
        <w:rPr>
          <w:rFonts w:ascii="Liberation Serif" w:eastAsia="Calibri" w:hAnsi="Liberation Serif" w:cstheme="minorHAnsi"/>
        </w:rPr>
        <w:lastRenderedPageBreak/>
        <w:t xml:space="preserve">kufizimet e importeve </w:t>
      </w:r>
      <w:r w:rsidR="00925037" w:rsidRPr="007D6937">
        <w:rPr>
          <w:rFonts w:ascii="Liberation Serif" w:eastAsia="Calibri" w:hAnsi="Liberation Serif" w:cstheme="minorHAnsi"/>
        </w:rPr>
        <w:t>dhe</w:t>
      </w:r>
      <w:r w:rsidRPr="007D6937">
        <w:rPr>
          <w:rFonts w:ascii="Liberation Serif" w:eastAsia="Calibri" w:hAnsi="Liberation Serif" w:cstheme="minorHAnsi"/>
        </w:rPr>
        <w:t xml:space="preserve"> eksporteve</w:t>
      </w:r>
      <w:r w:rsidR="00925037" w:rsidRPr="007D6937">
        <w:rPr>
          <w:rFonts w:ascii="Liberation Serif" w:eastAsia="Calibri" w:hAnsi="Liberation Serif" w:cstheme="minorHAnsi"/>
        </w:rPr>
        <w:t>,</w:t>
      </w:r>
      <w:r w:rsidRPr="007D6937">
        <w:rPr>
          <w:rFonts w:ascii="Liberation Serif" w:eastAsia="Calibri" w:hAnsi="Liberation Serif" w:cstheme="minorHAnsi"/>
        </w:rPr>
        <w:t xml:space="preserve"> ose veprimet </w:t>
      </w:r>
      <w:proofErr w:type="spellStart"/>
      <w:r w:rsidRPr="007D6937">
        <w:rPr>
          <w:rFonts w:ascii="Liberation Serif" w:eastAsia="Calibri" w:hAnsi="Liberation Serif" w:cstheme="minorHAnsi"/>
        </w:rPr>
        <w:t>anti</w:t>
      </w:r>
      <w:proofErr w:type="spellEnd"/>
      <w:r w:rsidRPr="007D6937">
        <w:rPr>
          <w:rFonts w:ascii="Liberation Serif" w:eastAsia="Calibri" w:hAnsi="Liberation Serif" w:cstheme="minorHAnsi"/>
        </w:rPr>
        <w:t>-konkurruese kundër konkurrentëve të tjerë.</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6D3F2B" w:rsidRPr="007D6937" w:rsidRDefault="006D3F2B"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1.3. </w:t>
      </w:r>
      <w:r w:rsidRPr="007D6937">
        <w:rPr>
          <w:rFonts w:ascii="Liberation Serif" w:eastAsiaTheme="minorHAnsi" w:hAnsi="Liberation Serif" w:cstheme="minorHAnsi"/>
          <w:b/>
          <w:bCs/>
        </w:rPr>
        <w:t>Iniciatori</w:t>
      </w:r>
      <w:r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rPr>
        <w:t xml:space="preserve">- nënkupton ndërmarrjen e cila ka organizuar dhe drejtuar kryerjen e aktivitetit kartel. Ndërmarrjet të cilat janë angazhuar në bisedime ose kanë bërë thirrje </w:t>
      </w:r>
      <w:r w:rsidR="00DE16F3" w:rsidRPr="007D6937">
        <w:rPr>
          <w:rFonts w:ascii="Liberation Serif" w:eastAsiaTheme="minorHAnsi" w:hAnsi="Liberation Serif" w:cstheme="minorHAnsi"/>
        </w:rPr>
        <w:t xml:space="preserve">për </w:t>
      </w:r>
      <w:r w:rsidRPr="007D6937">
        <w:rPr>
          <w:rFonts w:ascii="Liberation Serif" w:eastAsiaTheme="minorHAnsi" w:hAnsi="Liberation Serif" w:cstheme="minorHAnsi"/>
        </w:rPr>
        <w:t>bashk</w:t>
      </w:r>
      <w:r w:rsidR="00DE16F3" w:rsidRPr="007D6937">
        <w:rPr>
          <w:rFonts w:ascii="Liberation Serif" w:eastAsiaTheme="minorHAnsi" w:hAnsi="Liberation Serif" w:cstheme="minorHAnsi"/>
        </w:rPr>
        <w:t xml:space="preserve">im </w:t>
      </w:r>
      <w:r w:rsidRPr="007D6937">
        <w:rPr>
          <w:rFonts w:ascii="Liberation Serif" w:eastAsiaTheme="minorHAnsi" w:hAnsi="Liberation Serif" w:cstheme="minorHAnsi"/>
        </w:rPr>
        <w:t>në kartel, nuk do të konsiderohen iniciator të kartelit në kuptim të këtij U</w:t>
      </w:r>
      <w:r w:rsidR="002069F4" w:rsidRPr="007D6937">
        <w:rPr>
          <w:rFonts w:ascii="Liberation Serif" w:eastAsiaTheme="minorHAnsi" w:hAnsi="Liberation Serif" w:cstheme="minorHAnsi"/>
        </w:rPr>
        <w:t>dhëzimi</w:t>
      </w:r>
      <w:r w:rsidRPr="007D6937">
        <w:rPr>
          <w:rFonts w:ascii="Liberation Serif" w:eastAsiaTheme="minorHAnsi" w:hAnsi="Liberation Serif" w:cstheme="minorHAnsi"/>
        </w:rPr>
        <w:t>.</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6D3F2B" w:rsidRPr="007D6937" w:rsidRDefault="006D3F2B"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1.4. </w:t>
      </w:r>
      <w:r w:rsidRPr="007D6937">
        <w:rPr>
          <w:rFonts w:ascii="Liberation Serif" w:eastAsiaTheme="minorHAnsi" w:hAnsi="Liberation Serif" w:cstheme="minorHAnsi"/>
          <w:b/>
          <w:bCs/>
        </w:rPr>
        <w:t>Nxitësi</w:t>
      </w:r>
      <w:r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rPr>
        <w:t>- nënkupton ndërmarrjen e cila në mënyrë aktive inkuraj</w:t>
      </w:r>
      <w:r w:rsidR="00497799" w:rsidRPr="007D6937">
        <w:rPr>
          <w:rFonts w:ascii="Liberation Serif" w:eastAsiaTheme="minorHAnsi" w:hAnsi="Liberation Serif" w:cstheme="minorHAnsi"/>
        </w:rPr>
        <w:t xml:space="preserve">on </w:t>
      </w:r>
      <w:r w:rsidRPr="007D6937">
        <w:rPr>
          <w:rFonts w:ascii="Liberation Serif" w:eastAsiaTheme="minorHAnsi" w:hAnsi="Liberation Serif" w:cstheme="minorHAnsi"/>
        </w:rPr>
        <w:t>ndërmarrje</w:t>
      </w:r>
      <w:r w:rsidR="00497799" w:rsidRPr="007D6937">
        <w:rPr>
          <w:rFonts w:ascii="Liberation Serif" w:eastAsiaTheme="minorHAnsi" w:hAnsi="Liberation Serif" w:cstheme="minorHAnsi"/>
        </w:rPr>
        <w:t xml:space="preserve">t </w:t>
      </w:r>
      <w:r w:rsidRPr="007D6937">
        <w:rPr>
          <w:rFonts w:ascii="Liberation Serif" w:eastAsiaTheme="minorHAnsi" w:hAnsi="Liberation Serif" w:cstheme="minorHAnsi"/>
        </w:rPr>
        <w:t>tjera ose konkurrentë</w:t>
      </w:r>
      <w:r w:rsidR="00344666" w:rsidRPr="007D6937">
        <w:rPr>
          <w:rFonts w:ascii="Liberation Serif" w:eastAsiaTheme="minorHAnsi" w:hAnsi="Liberation Serif" w:cstheme="minorHAnsi"/>
        </w:rPr>
        <w:t xml:space="preserve">t e </w:t>
      </w:r>
      <w:r w:rsidRPr="007D6937">
        <w:rPr>
          <w:rFonts w:ascii="Liberation Serif" w:eastAsiaTheme="minorHAnsi" w:hAnsi="Liberation Serif" w:cstheme="minorHAnsi"/>
        </w:rPr>
        <w:t xml:space="preserve">tyre për tu bashkangjitur në kartel, veçanërisht me anë të detyrimit apo </w:t>
      </w:r>
      <w:proofErr w:type="spellStart"/>
      <w:r w:rsidRPr="007D6937">
        <w:rPr>
          <w:rFonts w:ascii="Liberation Serif" w:eastAsiaTheme="minorHAnsi" w:hAnsi="Liberation Serif" w:cstheme="minorHAnsi"/>
        </w:rPr>
        <w:t>kërcnimit</w:t>
      </w:r>
      <w:proofErr w:type="spellEnd"/>
      <w:r w:rsidRPr="007D6937">
        <w:rPr>
          <w:rFonts w:ascii="Liberation Serif" w:eastAsiaTheme="minorHAnsi" w:hAnsi="Liberation Serif" w:cstheme="minorHAnsi"/>
        </w:rPr>
        <w:t>, të drejtpërdrejtë apo të tërthortë.</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CA1DBA" w:rsidRPr="007D6937" w:rsidRDefault="00E260E1"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1.</w:t>
      </w:r>
      <w:r w:rsidRPr="007D6937">
        <w:rPr>
          <w:rFonts w:ascii="Liberation Serif" w:eastAsiaTheme="minorHAnsi" w:hAnsi="Liberation Serif" w:cstheme="minorHAnsi"/>
          <w:bCs/>
        </w:rPr>
        <w:t>5</w:t>
      </w:r>
      <w:r w:rsidRPr="007D6937">
        <w:rPr>
          <w:rFonts w:ascii="Liberation Serif" w:eastAsiaTheme="minorHAnsi" w:hAnsi="Liberation Serif" w:cstheme="minorHAnsi"/>
        </w:rPr>
        <w:t xml:space="preserve">. </w:t>
      </w:r>
      <w:r w:rsidRPr="007D6937">
        <w:rPr>
          <w:rFonts w:ascii="Liberation Serif" w:eastAsiaTheme="minorHAnsi" w:hAnsi="Liberation Serif" w:cstheme="minorHAnsi"/>
          <w:b/>
          <w:bCs/>
        </w:rPr>
        <w:t>Kërkesë</w:t>
      </w:r>
      <w:r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rPr>
        <w:t xml:space="preserve">- nënkupton kërkesën për lirim ose zvogëlim </w:t>
      </w:r>
      <w:r w:rsidR="002C001C" w:rsidRPr="007D6937">
        <w:rPr>
          <w:rFonts w:ascii="Liberation Serif" w:eastAsiaTheme="minorHAnsi" w:hAnsi="Liberation Serif" w:cstheme="minorHAnsi"/>
        </w:rPr>
        <w:t xml:space="preserve">të </w:t>
      </w:r>
      <w:r w:rsidRPr="007D6937">
        <w:rPr>
          <w:rFonts w:ascii="Liberation Serif" w:eastAsiaTheme="minorHAnsi" w:hAnsi="Liberation Serif" w:cstheme="minorHAnsi"/>
        </w:rPr>
        <w:t xml:space="preserve">gjobës e cila dorëzohet </w:t>
      </w:r>
      <w:r w:rsidR="002C001C" w:rsidRPr="007D6937">
        <w:rPr>
          <w:rFonts w:ascii="Liberation Serif" w:eastAsiaTheme="minorHAnsi" w:hAnsi="Liberation Serif" w:cstheme="minorHAnsi"/>
        </w:rPr>
        <w:t xml:space="preserve">në </w:t>
      </w:r>
      <w:r w:rsidRPr="007D6937">
        <w:rPr>
          <w:rFonts w:ascii="Liberation Serif" w:eastAsiaTheme="minorHAnsi" w:hAnsi="Liberation Serif" w:cstheme="minorHAnsi"/>
        </w:rPr>
        <w:t>A</w:t>
      </w:r>
      <w:r w:rsidR="006A129A" w:rsidRPr="007D6937">
        <w:rPr>
          <w:rFonts w:ascii="Liberation Serif" w:eastAsiaTheme="minorHAnsi" w:hAnsi="Liberation Serif" w:cstheme="minorHAnsi"/>
        </w:rPr>
        <w:t>utori</w:t>
      </w:r>
      <w:r w:rsidR="002069F4" w:rsidRPr="007D6937">
        <w:rPr>
          <w:rFonts w:ascii="Liberation Serif" w:eastAsiaTheme="minorHAnsi" w:hAnsi="Liberation Serif" w:cstheme="minorHAnsi"/>
        </w:rPr>
        <w:t>tet</w:t>
      </w:r>
      <w:r w:rsidR="002C001C" w:rsidRPr="007D6937">
        <w:rPr>
          <w:rFonts w:ascii="Liberation Serif" w:eastAsiaTheme="minorHAnsi" w:hAnsi="Liberation Serif" w:cstheme="minorHAnsi"/>
        </w:rPr>
        <w:t>,</w:t>
      </w:r>
      <w:r w:rsidRPr="007D6937">
        <w:rPr>
          <w:rFonts w:ascii="Liberation Serif" w:eastAsiaTheme="minorHAnsi" w:hAnsi="Liberation Serif" w:cstheme="minorHAnsi"/>
        </w:rPr>
        <w:t xml:space="preserve"> nga ndërmarrja pjesëmarrëse në kartel, në përputhje me LMK dhe këtë U</w:t>
      </w:r>
      <w:r w:rsidR="002069F4" w:rsidRPr="007D6937">
        <w:rPr>
          <w:rFonts w:ascii="Liberation Serif" w:eastAsiaTheme="minorHAnsi" w:hAnsi="Liberation Serif" w:cstheme="minorHAnsi"/>
        </w:rPr>
        <w:t>dhëzim</w:t>
      </w:r>
      <w:r w:rsidRPr="007D6937">
        <w:rPr>
          <w:rFonts w:ascii="Liberation Serif" w:eastAsiaTheme="minorHAnsi" w:hAnsi="Liberation Serif" w:cstheme="minorHAnsi"/>
        </w:rPr>
        <w:t>.</w:t>
      </w:r>
    </w:p>
    <w:p w:rsidR="00E260E1" w:rsidRPr="007D6937" w:rsidRDefault="00E260E1" w:rsidP="00080F69">
      <w:pPr>
        <w:autoSpaceDE w:val="0"/>
        <w:autoSpaceDN w:val="0"/>
        <w:adjustRightInd w:val="0"/>
        <w:jc w:val="both"/>
        <w:rPr>
          <w:rFonts w:ascii="Liberation Serif" w:eastAsiaTheme="minorHAnsi" w:hAnsi="Liberation Serif" w:cstheme="minorHAnsi"/>
        </w:rPr>
      </w:pPr>
    </w:p>
    <w:p w:rsidR="00344666" w:rsidRPr="007D6937" w:rsidRDefault="00344666"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1.</w:t>
      </w:r>
      <w:r w:rsidRPr="007D6937">
        <w:rPr>
          <w:rFonts w:ascii="Liberation Serif" w:eastAsiaTheme="minorHAnsi" w:hAnsi="Liberation Serif" w:cstheme="minorHAnsi"/>
          <w:bCs/>
        </w:rPr>
        <w:t>6</w:t>
      </w:r>
      <w:r w:rsidRPr="007D6937">
        <w:rPr>
          <w:rFonts w:ascii="Liberation Serif" w:eastAsiaTheme="minorHAnsi" w:hAnsi="Liberation Serif" w:cstheme="minorHAnsi"/>
        </w:rPr>
        <w:t xml:space="preserve">. </w:t>
      </w:r>
      <w:r w:rsidRPr="007D6937">
        <w:rPr>
          <w:rFonts w:ascii="Liberation Serif" w:eastAsiaTheme="minorHAnsi" w:hAnsi="Liberation Serif" w:cstheme="minorHAnsi"/>
          <w:b/>
          <w:bCs/>
        </w:rPr>
        <w:t>Shënues</w:t>
      </w:r>
      <w:r w:rsidRPr="007D6937">
        <w:rPr>
          <w:rFonts w:ascii="Liberation Serif" w:eastAsiaTheme="minorHAnsi" w:hAnsi="Liberation Serif" w:cstheme="minorHAnsi"/>
          <w:bCs/>
        </w:rPr>
        <w:t xml:space="preserve"> - rezervimi i </w:t>
      </w:r>
      <w:r w:rsidR="005A2650" w:rsidRPr="007D6937">
        <w:rPr>
          <w:rFonts w:ascii="Liberation Serif" w:eastAsiaTheme="minorHAnsi" w:hAnsi="Liberation Serif" w:cstheme="minorHAnsi"/>
          <w:bCs/>
        </w:rPr>
        <w:t>mundësisë që nj</w:t>
      </w:r>
      <w:r w:rsidRPr="007D6937">
        <w:rPr>
          <w:rFonts w:ascii="Liberation Serif" w:eastAsiaTheme="minorHAnsi" w:hAnsi="Liberation Serif" w:cstheme="minorHAnsi"/>
          <w:bCs/>
        </w:rPr>
        <w:t>ë ndërmarrje</w:t>
      </w:r>
      <w:r w:rsidR="005A2650" w:rsidRPr="007D6937">
        <w:rPr>
          <w:rFonts w:ascii="Liberation Serif" w:eastAsiaTheme="minorHAnsi" w:hAnsi="Liberation Serif" w:cstheme="minorHAnsi"/>
          <w:bCs/>
        </w:rPr>
        <w:t xml:space="preserve"> t</w:t>
      </w:r>
      <w:r w:rsidRPr="007D6937">
        <w:rPr>
          <w:rFonts w:ascii="Liberation Serif" w:eastAsiaTheme="minorHAnsi" w:hAnsi="Liberation Serif" w:cstheme="minorHAnsi"/>
          <w:bCs/>
        </w:rPr>
        <w:t xml:space="preserve">ë </w:t>
      </w:r>
      <w:r w:rsidR="005A2650" w:rsidRPr="007D6937">
        <w:rPr>
          <w:rFonts w:ascii="Liberation Serif" w:eastAsiaTheme="minorHAnsi" w:hAnsi="Liberation Serif" w:cstheme="minorHAnsi"/>
          <w:bCs/>
        </w:rPr>
        <w:t xml:space="preserve">futet në </w:t>
      </w:r>
      <w:r w:rsidRPr="007D6937">
        <w:rPr>
          <w:rFonts w:ascii="Liberation Serif" w:eastAsiaTheme="minorHAnsi" w:hAnsi="Liberation Serif" w:cstheme="minorHAnsi"/>
          <w:bCs/>
        </w:rPr>
        <w:t xml:space="preserve">radhën për përjashtim nga gjoba, </w:t>
      </w:r>
      <w:r w:rsidR="005A2650" w:rsidRPr="007D6937">
        <w:rPr>
          <w:rFonts w:ascii="Liberation Serif" w:eastAsiaTheme="minorHAnsi" w:hAnsi="Liberation Serif" w:cstheme="minorHAnsi"/>
          <w:bCs/>
        </w:rPr>
        <w:t xml:space="preserve">pas </w:t>
      </w:r>
      <w:r w:rsidRPr="007D6937">
        <w:rPr>
          <w:rFonts w:ascii="Liberation Serif" w:eastAsiaTheme="minorHAnsi" w:hAnsi="Liberation Serif" w:cstheme="minorHAnsi"/>
          <w:bCs/>
        </w:rPr>
        <w:t xml:space="preserve">paraqitjes së kërkesës dhe mbledhjes së informacioneve </w:t>
      </w:r>
      <w:r w:rsidR="005A2650" w:rsidRPr="007D6937">
        <w:rPr>
          <w:rFonts w:ascii="Liberation Serif" w:eastAsiaTheme="minorHAnsi" w:hAnsi="Liberation Serif" w:cstheme="minorHAnsi"/>
          <w:bCs/>
        </w:rPr>
        <w:t xml:space="preserve">e </w:t>
      </w:r>
      <w:r w:rsidRPr="007D6937">
        <w:rPr>
          <w:rFonts w:ascii="Liberation Serif" w:eastAsiaTheme="minorHAnsi" w:hAnsi="Liberation Serif" w:cstheme="minorHAnsi"/>
          <w:bCs/>
        </w:rPr>
        <w:t>provave të mjaftueshme, për të përmbushur kushtet për përjashtim nga gjoba.</w:t>
      </w:r>
    </w:p>
    <w:p w:rsidR="00CA1DBA" w:rsidRPr="007D6937" w:rsidRDefault="00CA1DBA" w:rsidP="00080F69">
      <w:pPr>
        <w:autoSpaceDE w:val="0"/>
        <w:autoSpaceDN w:val="0"/>
        <w:adjustRightInd w:val="0"/>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1.</w:t>
      </w:r>
      <w:r w:rsidRPr="007D6937">
        <w:rPr>
          <w:rFonts w:ascii="Liberation Serif" w:eastAsiaTheme="minorHAnsi" w:hAnsi="Liberation Serif" w:cstheme="minorHAnsi"/>
          <w:bCs/>
        </w:rPr>
        <w:t>7</w:t>
      </w:r>
      <w:r w:rsidR="00B76190" w:rsidRPr="007D6937">
        <w:rPr>
          <w:rFonts w:ascii="Liberation Serif" w:eastAsiaTheme="minorHAnsi" w:hAnsi="Liberation Serif" w:cstheme="minorHAnsi"/>
        </w:rPr>
        <w:t xml:space="preserve">. </w:t>
      </w:r>
      <w:r w:rsidR="00B76190" w:rsidRPr="007D6937">
        <w:rPr>
          <w:rFonts w:ascii="Liberation Serif" w:eastAsiaTheme="minorHAnsi" w:hAnsi="Liberation Serif" w:cstheme="minorHAnsi"/>
          <w:b/>
        </w:rPr>
        <w:t>Deklarata e ndërmarrjes</w:t>
      </w:r>
      <w:r w:rsidR="00B76190" w:rsidRPr="007D6937">
        <w:rPr>
          <w:rFonts w:ascii="Liberation Serif" w:eastAsiaTheme="minorHAnsi" w:hAnsi="Liberation Serif" w:cstheme="minorHAnsi"/>
        </w:rPr>
        <w:t xml:space="preserve"> -</w:t>
      </w:r>
      <w:r w:rsidRPr="007D6937">
        <w:rPr>
          <w:rFonts w:ascii="Liberation Serif" w:eastAsiaTheme="minorHAnsi" w:hAnsi="Liberation Serif" w:cstheme="minorHAnsi"/>
        </w:rPr>
        <w:t xml:space="preserve"> nënkupton prezantimin me gojë ose me shkrim të ofruar vullnetarisht nga ndërmarrja pjesëmarrëse në kartel për A</w:t>
      </w:r>
      <w:r w:rsidR="002069F4" w:rsidRPr="007D6937">
        <w:rPr>
          <w:rFonts w:ascii="Liberation Serif" w:eastAsiaTheme="minorHAnsi" w:hAnsi="Liberation Serif" w:cstheme="minorHAnsi"/>
        </w:rPr>
        <w:t>utoritetin</w:t>
      </w:r>
      <w:r w:rsidRPr="007D6937">
        <w:rPr>
          <w:rFonts w:ascii="Liberation Serif" w:eastAsiaTheme="minorHAnsi" w:hAnsi="Liberation Serif" w:cstheme="minorHAnsi"/>
        </w:rPr>
        <w:t xml:space="preserve">, duke përshkruar njohuritë dhe rolin e saj në kuadër të </w:t>
      </w:r>
      <w:r w:rsidR="00362D97" w:rsidRPr="007D6937">
        <w:rPr>
          <w:rFonts w:ascii="Liberation Serif" w:eastAsiaTheme="minorHAnsi" w:hAnsi="Liberation Serif" w:cstheme="minorHAnsi"/>
        </w:rPr>
        <w:t>kartelit</w:t>
      </w:r>
      <w:r w:rsidRPr="007D6937">
        <w:rPr>
          <w:rFonts w:ascii="Liberation Serif" w:eastAsiaTheme="minorHAnsi" w:hAnsi="Liberation Serif" w:cstheme="minorHAnsi"/>
        </w:rPr>
        <w:t>, prezantim ky i cili është hartuar posaçërisht për t'iu dorëzuar A</w:t>
      </w:r>
      <w:r w:rsidR="002069F4" w:rsidRPr="007D6937">
        <w:rPr>
          <w:rFonts w:ascii="Liberation Serif" w:eastAsiaTheme="minorHAnsi" w:hAnsi="Liberation Serif" w:cstheme="minorHAnsi"/>
        </w:rPr>
        <w:t>utoritetit</w:t>
      </w:r>
      <w:r w:rsidR="003E3087" w:rsidRPr="007D6937">
        <w:rPr>
          <w:rFonts w:ascii="Liberation Serif" w:eastAsiaTheme="minorHAnsi" w:hAnsi="Liberation Serif" w:cstheme="minorHAnsi"/>
        </w:rPr>
        <w:t>,</w:t>
      </w:r>
      <w:r w:rsidRPr="007D6937">
        <w:rPr>
          <w:rFonts w:ascii="Liberation Serif" w:eastAsiaTheme="minorHAnsi" w:hAnsi="Liberation Serif" w:cstheme="minorHAnsi"/>
        </w:rPr>
        <w:t xml:space="preserve"> me synim për të përfituar nga </w:t>
      </w:r>
      <w:r w:rsidR="006D5EF9" w:rsidRPr="007D6937">
        <w:rPr>
          <w:rFonts w:ascii="Liberation Serif" w:eastAsiaTheme="minorHAnsi" w:hAnsi="Liberation Serif" w:cstheme="minorHAnsi"/>
        </w:rPr>
        <w:t xml:space="preserve">lirimi </w:t>
      </w:r>
      <w:r w:rsidRPr="007D6937">
        <w:rPr>
          <w:rFonts w:ascii="Liberation Serif" w:eastAsiaTheme="minorHAnsi" w:hAnsi="Liberation Serif" w:cstheme="minorHAnsi"/>
        </w:rPr>
        <w:t>ose</w:t>
      </w:r>
      <w:r w:rsidR="006D5EF9" w:rsidRPr="007D6937">
        <w:rPr>
          <w:rFonts w:ascii="Liberation Serif" w:eastAsiaTheme="minorHAnsi" w:hAnsi="Liberation Serif" w:cstheme="minorHAnsi"/>
        </w:rPr>
        <w:t xml:space="preserve"> zvogëli</w:t>
      </w:r>
      <w:r w:rsidR="00C70BE1" w:rsidRPr="007D6937">
        <w:rPr>
          <w:rFonts w:ascii="Liberation Serif" w:eastAsiaTheme="minorHAnsi" w:hAnsi="Liberation Serif" w:cstheme="minorHAnsi"/>
        </w:rPr>
        <w:t>m</w:t>
      </w:r>
      <w:r w:rsidR="006D5EF9" w:rsidRPr="007D6937">
        <w:rPr>
          <w:rFonts w:ascii="Liberation Serif" w:eastAsiaTheme="minorHAnsi" w:hAnsi="Liberation Serif" w:cstheme="minorHAnsi"/>
        </w:rPr>
        <w:t xml:space="preserve">i i </w:t>
      </w:r>
      <w:r w:rsidRPr="007D6937">
        <w:rPr>
          <w:rFonts w:ascii="Liberation Serif" w:eastAsiaTheme="minorHAnsi" w:hAnsi="Liberation Serif" w:cstheme="minorHAnsi"/>
        </w:rPr>
        <w:t>gjob</w:t>
      </w:r>
      <w:r w:rsidR="006D5EF9" w:rsidRPr="007D6937">
        <w:rPr>
          <w:rFonts w:ascii="Liberation Serif" w:eastAsiaTheme="minorHAnsi" w:hAnsi="Liberation Serif" w:cstheme="minorHAnsi"/>
        </w:rPr>
        <w:t>ës</w:t>
      </w:r>
      <w:r w:rsidRPr="007D6937">
        <w:rPr>
          <w:rFonts w:ascii="Liberation Serif" w:eastAsiaTheme="minorHAnsi" w:hAnsi="Liberation Serif" w:cstheme="minorHAnsi"/>
        </w:rPr>
        <w:t>.</w:t>
      </w:r>
    </w:p>
    <w:p w:rsidR="00CA1DBA" w:rsidRPr="007D6937" w:rsidRDefault="00CA1DBA" w:rsidP="00080F69">
      <w:pPr>
        <w:autoSpaceDE w:val="0"/>
        <w:autoSpaceDN w:val="0"/>
        <w:adjustRightInd w:val="0"/>
        <w:jc w:val="both"/>
        <w:rPr>
          <w:rFonts w:ascii="Liberation Serif" w:eastAsiaTheme="minorHAnsi" w:hAnsi="Liberation Serif" w:cstheme="minorHAnsi"/>
          <w:bCs/>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bCs/>
        </w:rPr>
        <w:t>2. Shprehjet tjera në këtë U</w:t>
      </w:r>
      <w:r w:rsidR="002069F4" w:rsidRPr="007D6937">
        <w:rPr>
          <w:rFonts w:ascii="Liberation Serif" w:eastAsiaTheme="minorHAnsi" w:hAnsi="Liberation Serif" w:cstheme="minorHAnsi"/>
          <w:bCs/>
        </w:rPr>
        <w:t>dhëzim</w:t>
      </w:r>
      <w:r w:rsidR="003E3087" w:rsidRPr="007D6937">
        <w:rPr>
          <w:rFonts w:ascii="Liberation Serif" w:eastAsiaTheme="minorHAnsi" w:hAnsi="Liberation Serif" w:cstheme="minorHAnsi"/>
          <w:bCs/>
        </w:rPr>
        <w:t>,</w:t>
      </w:r>
      <w:r w:rsidR="00C75BDC"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korrespondojnë me përkufizimet e përdorura në L</w:t>
      </w:r>
      <w:r w:rsidR="00C75BDC" w:rsidRPr="007D6937">
        <w:rPr>
          <w:rFonts w:ascii="Liberation Serif" w:eastAsiaTheme="minorHAnsi" w:hAnsi="Liberation Serif" w:cstheme="minorHAnsi"/>
          <w:bCs/>
        </w:rPr>
        <w:t>MK</w:t>
      </w:r>
      <w:r w:rsidRPr="007D6937">
        <w:rPr>
          <w:rFonts w:ascii="Liberation Serif" w:eastAsiaTheme="minorHAnsi" w:hAnsi="Liberation Serif" w:cstheme="minorHAnsi"/>
          <w:bCs/>
        </w:rPr>
        <w:t>.</w:t>
      </w:r>
    </w:p>
    <w:p w:rsidR="00D011B6" w:rsidRPr="007D6937" w:rsidRDefault="00D011B6" w:rsidP="00080F69">
      <w:pPr>
        <w:autoSpaceDE w:val="0"/>
        <w:autoSpaceDN w:val="0"/>
        <w:adjustRightInd w:val="0"/>
        <w:rPr>
          <w:rFonts w:ascii="Liberation Serif" w:eastAsiaTheme="minorHAnsi" w:hAnsi="Liberation Serif" w:cstheme="minorHAnsi"/>
          <w:bCs/>
        </w:rPr>
      </w:pPr>
    </w:p>
    <w:p w:rsidR="005141AB" w:rsidRPr="007D6937" w:rsidRDefault="005141AB" w:rsidP="00080F69">
      <w:pPr>
        <w:autoSpaceDE w:val="0"/>
        <w:autoSpaceDN w:val="0"/>
        <w:adjustRightInd w:val="0"/>
        <w:rPr>
          <w:rFonts w:ascii="Liberation Serif" w:eastAsiaTheme="minorHAnsi" w:hAnsi="Liberation Serif" w:cstheme="minorHAnsi"/>
          <w:bCs/>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3</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Kritere</w:t>
      </w:r>
      <w:r w:rsidR="00B77522" w:rsidRPr="007D6937">
        <w:rPr>
          <w:rFonts w:ascii="Liberation Serif" w:eastAsiaTheme="minorHAnsi" w:hAnsi="Liberation Serif" w:cstheme="minorHAnsi"/>
          <w:b/>
          <w:bCs/>
        </w:rPr>
        <w:t xml:space="preserve">t e </w:t>
      </w:r>
      <w:r w:rsidR="00893873" w:rsidRPr="007D6937">
        <w:rPr>
          <w:rFonts w:ascii="Liberation Serif" w:eastAsiaTheme="minorHAnsi" w:hAnsi="Liberation Serif" w:cstheme="minorHAnsi"/>
          <w:b/>
          <w:bCs/>
        </w:rPr>
        <w:t>p</w:t>
      </w:r>
      <w:r w:rsidRPr="007D6937">
        <w:rPr>
          <w:rFonts w:ascii="Liberation Serif" w:eastAsiaTheme="minorHAnsi" w:hAnsi="Liberation Serif" w:cstheme="minorHAnsi"/>
          <w:b/>
          <w:bCs/>
        </w:rPr>
        <w:t>ërgjithshme për</w:t>
      </w:r>
      <w:r w:rsidR="00B77522" w:rsidRPr="007D6937">
        <w:rPr>
          <w:rFonts w:ascii="Liberation Serif" w:eastAsiaTheme="minorHAnsi" w:hAnsi="Liberation Serif" w:cstheme="minorHAnsi"/>
          <w:b/>
          <w:bCs/>
        </w:rPr>
        <w:t xml:space="preserve"> lirim ose zvogëlim të gjobës</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 xml:space="preserve">1. Për t'u kualifikuar </w:t>
      </w:r>
      <w:r w:rsidR="00B77522" w:rsidRPr="007D6937">
        <w:rPr>
          <w:rFonts w:ascii="Liberation Serif" w:eastAsiaTheme="minorHAnsi" w:hAnsi="Liberation Serif" w:cstheme="minorHAnsi"/>
          <w:bCs/>
        </w:rPr>
        <w:t>për lirimin ose zvogëlim</w:t>
      </w:r>
      <w:r w:rsidR="002069F4" w:rsidRPr="007D6937">
        <w:rPr>
          <w:rFonts w:ascii="Liberation Serif" w:eastAsiaTheme="minorHAnsi" w:hAnsi="Liberation Serif" w:cstheme="minorHAnsi"/>
          <w:bCs/>
        </w:rPr>
        <w:t xml:space="preserve"> të </w:t>
      </w:r>
      <w:r w:rsidR="00B77522" w:rsidRPr="007D6937">
        <w:rPr>
          <w:rFonts w:ascii="Liberation Serif" w:eastAsiaTheme="minorHAnsi" w:hAnsi="Liberation Serif" w:cstheme="minorHAnsi"/>
          <w:bCs/>
        </w:rPr>
        <w:t xml:space="preserve">gjobës </w:t>
      </w:r>
      <w:r w:rsidRPr="007D6937">
        <w:rPr>
          <w:rFonts w:ascii="Liberation Serif" w:eastAsiaTheme="minorHAnsi" w:hAnsi="Liberation Serif" w:cstheme="minorHAnsi"/>
          <w:bCs/>
        </w:rPr>
        <w:t>për pjesëmarrje në kartel, ndërmarrja duhet të plotësojë kushtet e mëposhtme:</w:t>
      </w:r>
      <w:r w:rsidR="004C611E"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1.1. Ajo i ka dhënë fund përfshirjes së saj në kartel</w:t>
      </w:r>
      <w:r w:rsidR="003E3087"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më së voni menjëherë pas kërkesës </w:t>
      </w:r>
      <w:r w:rsidR="003E3087" w:rsidRPr="007D6937">
        <w:rPr>
          <w:rFonts w:ascii="Liberation Serif" w:eastAsiaTheme="minorHAnsi" w:hAnsi="Liberation Serif" w:cstheme="minorHAnsi"/>
          <w:bCs/>
        </w:rPr>
        <w:t>së saj, me përjashtim për aq sa</w:t>
      </w:r>
      <w:r w:rsidRPr="007D6937">
        <w:rPr>
          <w:rFonts w:ascii="Liberation Serif" w:eastAsiaTheme="minorHAnsi" w:hAnsi="Liberation Serif" w:cstheme="minorHAnsi"/>
          <w:bCs/>
        </w:rPr>
        <w:t xml:space="preserve"> në mendimin e A</w:t>
      </w:r>
      <w:r w:rsidR="00620EEC" w:rsidRPr="007D6937">
        <w:rPr>
          <w:rFonts w:ascii="Liberation Serif" w:eastAsiaTheme="minorHAnsi" w:hAnsi="Liberation Serif" w:cstheme="minorHAnsi"/>
          <w:bCs/>
        </w:rPr>
        <w:t>utoritetit</w:t>
      </w:r>
      <w:r w:rsidRPr="007D6937">
        <w:rPr>
          <w:rFonts w:ascii="Liberation Serif" w:eastAsiaTheme="minorHAnsi" w:hAnsi="Liberation Serif" w:cstheme="minorHAnsi"/>
          <w:bCs/>
        </w:rPr>
        <w:t>, do të ishte e nevojshme në mënyrë të arsyetueshme për të ruajtu</w:t>
      </w:r>
      <w:r w:rsidR="006C6E9B" w:rsidRPr="007D6937">
        <w:rPr>
          <w:rFonts w:ascii="Liberation Serif" w:eastAsiaTheme="minorHAnsi" w:hAnsi="Liberation Serif" w:cstheme="minorHAnsi"/>
          <w:bCs/>
        </w:rPr>
        <w:t>r integritetin e hetimit të tij,</w:t>
      </w:r>
      <w:r w:rsidR="004C611E"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 xml:space="preserve">1.2. Ajo bashkëpunon </w:t>
      </w:r>
      <w:r w:rsidR="00620EEC" w:rsidRPr="007D6937">
        <w:rPr>
          <w:rFonts w:ascii="Liberation Serif" w:eastAsiaTheme="minorHAnsi" w:hAnsi="Liberation Serif" w:cstheme="minorHAnsi"/>
          <w:bCs/>
        </w:rPr>
        <w:t>plotësisht</w:t>
      </w:r>
      <w:r w:rsidR="00392EB8" w:rsidRPr="007D6937">
        <w:rPr>
          <w:rFonts w:ascii="Liberation Serif" w:eastAsiaTheme="minorHAnsi" w:hAnsi="Liberation Serif" w:cstheme="minorHAnsi"/>
          <w:bCs/>
        </w:rPr>
        <w:t xml:space="preserve"> dhe sinqerisht</w:t>
      </w:r>
      <w:r w:rsidRPr="007D6937">
        <w:rPr>
          <w:rFonts w:ascii="Liberation Serif" w:eastAsiaTheme="minorHAnsi" w:hAnsi="Liberation Serif" w:cstheme="minorHAnsi"/>
          <w:bCs/>
        </w:rPr>
        <w:t xml:space="preserve"> në mënyrë të vazhdueshme dhe me shpejtësi me A</w:t>
      </w:r>
      <w:r w:rsidR="00620EEC" w:rsidRPr="007D6937">
        <w:rPr>
          <w:rFonts w:ascii="Liberation Serif" w:eastAsiaTheme="minorHAnsi" w:hAnsi="Liberation Serif" w:cstheme="minorHAnsi"/>
          <w:bCs/>
        </w:rPr>
        <w:t>utoritetin</w:t>
      </w:r>
      <w:r w:rsidR="0092782C"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 xml:space="preserve">që nga momenti i kërkesës së </w:t>
      </w:r>
      <w:r w:rsidR="00620EEC" w:rsidRPr="007D6937">
        <w:rPr>
          <w:rFonts w:ascii="Liberation Serif" w:eastAsiaTheme="minorHAnsi" w:hAnsi="Liberation Serif" w:cstheme="minorHAnsi"/>
          <w:bCs/>
        </w:rPr>
        <w:t>saj</w:t>
      </w:r>
      <w:r w:rsidRPr="007D6937">
        <w:rPr>
          <w:rFonts w:ascii="Liberation Serif" w:eastAsiaTheme="minorHAnsi" w:hAnsi="Liberation Serif" w:cstheme="minorHAnsi"/>
          <w:bCs/>
        </w:rPr>
        <w:t>, derisa A</w:t>
      </w:r>
      <w:r w:rsidR="00620EEC" w:rsidRPr="007D6937">
        <w:rPr>
          <w:rFonts w:ascii="Liberation Serif" w:eastAsiaTheme="minorHAnsi" w:hAnsi="Liberation Serif" w:cstheme="minorHAnsi"/>
          <w:bCs/>
        </w:rPr>
        <w:t>utoriteti</w:t>
      </w:r>
      <w:r w:rsidR="0092782C"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 xml:space="preserve">të ketë mbyllur procedurat e tij ndaj të gjitha palëve nën hetim, me </w:t>
      </w:r>
      <w:r w:rsidR="0092782C" w:rsidRPr="007D6937">
        <w:rPr>
          <w:rFonts w:ascii="Liberation Serif" w:eastAsiaTheme="minorHAnsi" w:hAnsi="Liberation Serif" w:cstheme="minorHAnsi"/>
          <w:bCs/>
        </w:rPr>
        <w:t>marrjen e një vendimi ose të ken</w:t>
      </w:r>
      <w:r w:rsidRPr="007D6937">
        <w:rPr>
          <w:rFonts w:ascii="Liberation Serif" w:eastAsiaTheme="minorHAnsi" w:hAnsi="Liberation Serif" w:cstheme="minorHAnsi"/>
          <w:bCs/>
        </w:rPr>
        <w:t>ë përfunduar ndryshe procedurat e tij</w:t>
      </w:r>
      <w:r w:rsidR="006C6E9B" w:rsidRPr="007D6937">
        <w:rPr>
          <w:rFonts w:ascii="Liberation Serif" w:eastAsiaTheme="minorHAnsi" w:hAnsi="Liberation Serif" w:cstheme="minorHAnsi"/>
          <w:bCs/>
        </w:rPr>
        <w:t xml:space="preserve">, ku </w:t>
      </w:r>
      <w:r w:rsidRPr="007D6937">
        <w:rPr>
          <w:rFonts w:ascii="Liberation Serif" w:eastAsiaTheme="minorHAnsi" w:hAnsi="Liberation Serif" w:cstheme="minorHAnsi"/>
          <w:bCs/>
        </w:rPr>
        <w:t>një bashkëpunim i tillë përfshin</w:t>
      </w:r>
      <w:r w:rsidR="006C6E9B" w:rsidRPr="007D6937">
        <w:rPr>
          <w:rFonts w:ascii="Liberation Serif" w:eastAsiaTheme="minorHAnsi" w:hAnsi="Liberation Serif" w:cstheme="minorHAnsi"/>
          <w:bCs/>
        </w:rPr>
        <w:t>:</w:t>
      </w:r>
      <w:r w:rsidR="004C611E"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1.2.1. Ofrimi i menjëhershëm tek A</w:t>
      </w:r>
      <w:r w:rsidR="00620EEC" w:rsidRPr="007D6937">
        <w:rPr>
          <w:rFonts w:ascii="Liberation Serif" w:eastAsiaTheme="minorHAnsi" w:hAnsi="Liberation Serif" w:cstheme="minorHAnsi"/>
          <w:bCs/>
        </w:rPr>
        <w:t>utoriteti</w:t>
      </w:r>
      <w:r w:rsidR="0092782C"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i të gjitha informacioneve dhe provave përkatëse në lidhje me kartelin që është në posedim të ndërmarrjes ose që është i qasshëm për të, në veçanti:</w:t>
      </w:r>
      <w:r w:rsidR="004C611E" w:rsidRPr="007D6937">
        <w:rPr>
          <w:rFonts w:ascii="Liberation Serif" w:eastAsiaTheme="minorHAnsi" w:hAnsi="Liberation Serif" w:cstheme="minorHAnsi"/>
          <w:bCs/>
        </w:rPr>
        <w:t xml:space="preserve">   </w:t>
      </w:r>
      <w:r w:rsidR="009D56FC"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 xml:space="preserve">a) </w:t>
      </w:r>
      <w:r w:rsidR="00F6302E" w:rsidRPr="007D6937">
        <w:rPr>
          <w:rFonts w:ascii="Liberation Serif" w:eastAsiaTheme="minorHAnsi" w:hAnsi="Liberation Serif" w:cstheme="minorHAnsi"/>
          <w:bCs/>
        </w:rPr>
        <w:t>E</w:t>
      </w:r>
      <w:r w:rsidRPr="007D6937">
        <w:rPr>
          <w:rFonts w:ascii="Liberation Serif" w:eastAsiaTheme="minorHAnsi" w:hAnsi="Liberation Serif" w:cstheme="minorHAnsi"/>
          <w:bCs/>
        </w:rPr>
        <w:t>mrin dhe adresën e ndërmarrjes që paraqet kërkesën,</w:t>
      </w:r>
      <w:r w:rsidR="004C611E"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 xml:space="preserve">b) </w:t>
      </w:r>
      <w:r w:rsidR="00F6302E" w:rsidRPr="007D6937">
        <w:rPr>
          <w:rFonts w:ascii="Liberation Serif" w:eastAsiaTheme="minorHAnsi" w:hAnsi="Liberation Serif" w:cstheme="minorHAnsi"/>
          <w:bCs/>
        </w:rPr>
        <w:t>E</w:t>
      </w:r>
      <w:r w:rsidRPr="007D6937">
        <w:rPr>
          <w:rFonts w:ascii="Liberation Serif" w:eastAsiaTheme="minorHAnsi" w:hAnsi="Liberation Serif" w:cstheme="minorHAnsi"/>
          <w:bCs/>
        </w:rPr>
        <w:t>mrat e të gjitha ndërmarrjeve tjera që marrin pjesë ose kanë marrë pjesë në kartel,</w:t>
      </w:r>
      <w:r w:rsidR="004C611E"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lastRenderedPageBreak/>
        <w:t xml:space="preserve">c) </w:t>
      </w:r>
      <w:r w:rsidR="00F6302E" w:rsidRPr="007D6937">
        <w:rPr>
          <w:rFonts w:ascii="Liberation Serif" w:eastAsiaTheme="minorHAnsi" w:hAnsi="Liberation Serif" w:cstheme="minorHAnsi"/>
          <w:bCs/>
        </w:rPr>
        <w:t>N</w:t>
      </w:r>
      <w:r w:rsidRPr="007D6937">
        <w:rPr>
          <w:rFonts w:ascii="Liberation Serif" w:eastAsiaTheme="minorHAnsi" w:hAnsi="Liberation Serif" w:cstheme="minorHAnsi"/>
          <w:bCs/>
        </w:rPr>
        <w:t>jë përshkrim të detajuar të kar</w:t>
      </w:r>
      <w:r w:rsidR="0076792C" w:rsidRPr="007D6937">
        <w:rPr>
          <w:rFonts w:ascii="Liberation Serif" w:eastAsiaTheme="minorHAnsi" w:hAnsi="Liberation Serif" w:cstheme="minorHAnsi"/>
          <w:bCs/>
        </w:rPr>
        <w:t>telit, duke përfshirë produktet</w:t>
      </w:r>
      <w:r w:rsidR="003E3087"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territoret</w:t>
      </w:r>
      <w:r w:rsidR="003E3087"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kohëzgjatjen dhe natyrën e sjelljes së kartelit,</w:t>
      </w:r>
      <w:r w:rsidR="004C611E"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 xml:space="preserve">d) </w:t>
      </w:r>
      <w:r w:rsidR="00F6302E" w:rsidRPr="007D6937">
        <w:rPr>
          <w:rFonts w:ascii="Liberation Serif" w:eastAsiaTheme="minorHAnsi" w:hAnsi="Liberation Serif" w:cstheme="minorHAnsi"/>
          <w:bCs/>
        </w:rPr>
        <w:t>I</w:t>
      </w:r>
      <w:r w:rsidRPr="007D6937">
        <w:rPr>
          <w:rFonts w:ascii="Liberation Serif" w:eastAsiaTheme="minorHAnsi" w:hAnsi="Liberation Serif" w:cstheme="minorHAnsi"/>
          <w:bCs/>
        </w:rPr>
        <w:t xml:space="preserve">nformacion për çdo kërkesë në të shkuarën ose </w:t>
      </w:r>
      <w:r w:rsidR="003E3087" w:rsidRPr="007D6937">
        <w:rPr>
          <w:rFonts w:ascii="Liberation Serif" w:eastAsiaTheme="minorHAnsi" w:hAnsi="Liberation Serif" w:cstheme="minorHAnsi"/>
          <w:bCs/>
        </w:rPr>
        <w:t>në të ardhmen</w:t>
      </w:r>
      <w:r w:rsidR="00BB4EDD" w:rsidRPr="007D6937">
        <w:rPr>
          <w:rFonts w:ascii="Liberation Serif" w:eastAsiaTheme="minorHAnsi" w:hAnsi="Liberation Serif" w:cstheme="minorHAnsi"/>
          <w:bCs/>
        </w:rPr>
        <w:t xml:space="preserve"> e mundshme</w:t>
      </w:r>
      <w:r w:rsidR="003E3087" w:rsidRPr="007D6937">
        <w:rPr>
          <w:rFonts w:ascii="Liberation Serif" w:eastAsiaTheme="minorHAnsi" w:hAnsi="Liberation Serif" w:cstheme="minorHAnsi"/>
          <w:bCs/>
        </w:rPr>
        <w:t>, drejtuar çdo A</w:t>
      </w:r>
      <w:r w:rsidRPr="007D6937">
        <w:rPr>
          <w:rFonts w:ascii="Liberation Serif" w:eastAsiaTheme="minorHAnsi" w:hAnsi="Liberation Serif" w:cstheme="minorHAnsi"/>
          <w:bCs/>
        </w:rPr>
        <w:t>utoriteti tjetër të kon</w:t>
      </w:r>
      <w:r w:rsidR="006C6E9B" w:rsidRPr="007D6937">
        <w:rPr>
          <w:rFonts w:ascii="Liberation Serif" w:eastAsiaTheme="minorHAnsi" w:hAnsi="Liberation Serif" w:cstheme="minorHAnsi"/>
          <w:bCs/>
        </w:rPr>
        <w:t>kurrencës në lidhje me kartelin,</w:t>
      </w:r>
      <w:r w:rsidR="004C611E"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1.2.2. Të qëndrojë në dispozicion të A</w:t>
      </w:r>
      <w:r w:rsidR="00620EEC" w:rsidRPr="007D6937">
        <w:rPr>
          <w:rFonts w:ascii="Liberation Serif" w:eastAsiaTheme="minorHAnsi" w:hAnsi="Liberation Serif" w:cstheme="minorHAnsi"/>
          <w:bCs/>
        </w:rPr>
        <w:t>utoritetit</w:t>
      </w:r>
      <w:r w:rsidRPr="007D6937">
        <w:rPr>
          <w:rFonts w:ascii="Liberation Serif" w:eastAsiaTheme="minorHAnsi" w:hAnsi="Liberation Serif" w:cstheme="minorHAnsi"/>
          <w:bCs/>
        </w:rPr>
        <w:t xml:space="preserve"> për t'iu përgjigjur çdo kërkese që mund të kont</w:t>
      </w:r>
      <w:r w:rsidR="006C6E9B" w:rsidRPr="007D6937">
        <w:rPr>
          <w:rFonts w:ascii="Liberation Serif" w:eastAsiaTheme="minorHAnsi" w:hAnsi="Liberation Serif" w:cstheme="minorHAnsi"/>
          <w:bCs/>
        </w:rPr>
        <w:t>ribuojë në vërtetimin e fakteve,</w:t>
      </w:r>
      <w:r w:rsidR="004C611E"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 xml:space="preserve">1.2.3. Të </w:t>
      </w:r>
      <w:proofErr w:type="spellStart"/>
      <w:r w:rsidRPr="007D6937">
        <w:rPr>
          <w:rFonts w:ascii="Liberation Serif" w:eastAsiaTheme="minorHAnsi" w:hAnsi="Liberation Serif" w:cstheme="minorHAnsi"/>
          <w:bCs/>
        </w:rPr>
        <w:t>v</w:t>
      </w:r>
      <w:r w:rsidR="00F7350B" w:rsidRPr="007D6937">
        <w:rPr>
          <w:rFonts w:ascii="Liberation Serif" w:eastAsiaTheme="minorHAnsi" w:hAnsi="Liberation Serif" w:cstheme="minorHAnsi"/>
          <w:bCs/>
        </w:rPr>
        <w:t>ë</w:t>
      </w:r>
      <w:r w:rsidRPr="007D6937">
        <w:rPr>
          <w:rFonts w:ascii="Liberation Serif" w:eastAsiaTheme="minorHAnsi" w:hAnsi="Liberation Serif" w:cstheme="minorHAnsi"/>
          <w:bCs/>
        </w:rPr>
        <w:t>jë</w:t>
      </w:r>
      <w:proofErr w:type="spellEnd"/>
      <w:r w:rsidRPr="007D6937">
        <w:rPr>
          <w:rFonts w:ascii="Liberation Serif" w:eastAsiaTheme="minorHAnsi" w:hAnsi="Liberation Serif" w:cstheme="minorHAnsi"/>
          <w:bCs/>
        </w:rPr>
        <w:t xml:space="preserve"> në dispozicion të A</w:t>
      </w:r>
      <w:r w:rsidR="00620EEC" w:rsidRPr="007D6937">
        <w:rPr>
          <w:rFonts w:ascii="Liberation Serif" w:eastAsiaTheme="minorHAnsi" w:hAnsi="Liberation Serif" w:cstheme="minorHAnsi"/>
          <w:bCs/>
        </w:rPr>
        <w:t>utoritetit</w:t>
      </w:r>
      <w:r w:rsidRPr="007D6937">
        <w:rPr>
          <w:rFonts w:ascii="Liberation Serif" w:eastAsiaTheme="minorHAnsi" w:hAnsi="Liberation Serif" w:cstheme="minorHAnsi"/>
          <w:bCs/>
        </w:rPr>
        <w:t xml:space="preserve"> për t’i marrë në pyetje drejtorët, menaxherët dhe anëtarët e tjerë të stafit dhe të bëjë përpjekje të arsyeshme për të vënë në dispozicion të A</w:t>
      </w:r>
      <w:r w:rsidR="00620EEC" w:rsidRPr="007D6937">
        <w:rPr>
          <w:rFonts w:ascii="Liberation Serif" w:eastAsiaTheme="minorHAnsi" w:hAnsi="Liberation Serif" w:cstheme="minorHAnsi"/>
          <w:bCs/>
        </w:rPr>
        <w:t>utoritetit</w:t>
      </w:r>
      <w:r w:rsidRPr="007D6937">
        <w:rPr>
          <w:rFonts w:ascii="Liberation Serif" w:eastAsiaTheme="minorHAnsi" w:hAnsi="Liberation Serif" w:cstheme="minorHAnsi"/>
          <w:bCs/>
        </w:rPr>
        <w:t xml:space="preserve"> për t’i marrë në pyetje ish-drejtorët, ish-menaxherët dhe</w:t>
      </w:r>
      <w:r w:rsidR="006C6E9B" w:rsidRPr="007D6937">
        <w:rPr>
          <w:rFonts w:ascii="Liberation Serif" w:eastAsiaTheme="minorHAnsi" w:hAnsi="Liberation Serif" w:cstheme="minorHAnsi"/>
          <w:bCs/>
        </w:rPr>
        <w:t xml:space="preserve"> ish-anëtarët e tjerë të stafit,</w:t>
      </w:r>
      <w:r w:rsidR="004C611E"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1.2.4. Të mos shkatërrojë, falsifikojë ose fshehë inf</w:t>
      </w:r>
      <w:r w:rsidR="006C6E9B" w:rsidRPr="007D6937">
        <w:rPr>
          <w:rFonts w:ascii="Liberation Serif" w:eastAsiaTheme="minorHAnsi" w:hAnsi="Liberation Serif" w:cstheme="minorHAnsi"/>
          <w:bCs/>
        </w:rPr>
        <w:t>ormacionin ose provat përkatëse</w:t>
      </w:r>
      <w:r w:rsidRPr="007D6937">
        <w:rPr>
          <w:rFonts w:ascii="Liberation Serif" w:eastAsiaTheme="minorHAnsi" w:hAnsi="Liberation Serif" w:cstheme="minorHAnsi"/>
          <w:bCs/>
        </w:rPr>
        <w:t xml:space="preserve"> dhe</w:t>
      </w:r>
      <w:r w:rsidR="004C611E"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 xml:space="preserve">1.2.5. Të mos zbulojë fakte ose ndonjë përmbajtje, të kërkesës së </w:t>
      </w:r>
      <w:r w:rsidR="00620EEC" w:rsidRPr="007D6937">
        <w:rPr>
          <w:rFonts w:ascii="Liberation Serif" w:eastAsiaTheme="minorHAnsi" w:hAnsi="Liberation Serif" w:cstheme="minorHAnsi"/>
          <w:bCs/>
        </w:rPr>
        <w:t>saj</w:t>
      </w:r>
      <w:r w:rsidRPr="007D6937">
        <w:rPr>
          <w:rFonts w:ascii="Liberation Serif" w:eastAsiaTheme="minorHAnsi" w:hAnsi="Liberation Serif" w:cstheme="minorHAnsi"/>
          <w:bCs/>
        </w:rPr>
        <w:t xml:space="preserve"> para se</w:t>
      </w:r>
      <w:r w:rsidR="00F7350B"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A</w:t>
      </w:r>
      <w:r w:rsidR="00620EEC" w:rsidRPr="007D6937">
        <w:rPr>
          <w:rFonts w:ascii="Liberation Serif" w:eastAsiaTheme="minorHAnsi" w:hAnsi="Liberation Serif" w:cstheme="minorHAnsi"/>
          <w:bCs/>
        </w:rPr>
        <w:t xml:space="preserve">utoriteti </w:t>
      </w:r>
      <w:r w:rsidRPr="007D6937">
        <w:rPr>
          <w:rFonts w:ascii="Liberation Serif" w:eastAsiaTheme="minorHAnsi" w:hAnsi="Liberation Serif" w:cstheme="minorHAnsi"/>
          <w:bCs/>
        </w:rPr>
        <w:t>të ketë lëshuar njoftimin për konstatimin e fakteve sipas nenit 46 të L</w:t>
      </w:r>
      <w:r w:rsidR="00F7350B" w:rsidRPr="007D6937">
        <w:rPr>
          <w:rFonts w:ascii="Liberation Serif" w:eastAsiaTheme="minorHAnsi" w:hAnsi="Liberation Serif" w:cstheme="minorHAnsi"/>
          <w:bCs/>
        </w:rPr>
        <w:t>MK</w:t>
      </w:r>
      <w:r w:rsidRPr="007D6937">
        <w:rPr>
          <w:rFonts w:ascii="Liberation Serif" w:eastAsiaTheme="minorHAnsi" w:hAnsi="Liberation Serif" w:cstheme="minorHAnsi"/>
          <w:bCs/>
        </w:rPr>
        <w:t xml:space="preserve"> në procedurat para tij, përveç</w:t>
      </w:r>
      <w:r w:rsidR="006C6E9B" w:rsidRPr="007D6937">
        <w:rPr>
          <w:rFonts w:ascii="Liberation Serif" w:eastAsiaTheme="minorHAnsi" w:hAnsi="Liberation Serif" w:cstheme="minorHAnsi"/>
          <w:bCs/>
        </w:rPr>
        <w:t xml:space="preserve"> nëse është rënë dakord ndryshe.</w:t>
      </w:r>
      <w:r w:rsidRPr="007D6937">
        <w:rPr>
          <w:rFonts w:ascii="Liberation Serif" w:eastAsiaTheme="minorHAnsi" w:hAnsi="Liberation Serif" w:cstheme="minorHAnsi"/>
          <w:bCs/>
        </w:rPr>
        <w:t xml:space="preserve"> </w:t>
      </w:r>
      <w:r w:rsidR="004C611E"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1.3. Gjatë shqyrtimit për t'i bërë një kërkesë A</w:t>
      </w:r>
      <w:r w:rsidR="00620EEC" w:rsidRPr="007D6937">
        <w:rPr>
          <w:rFonts w:ascii="Liberation Serif" w:eastAsiaTheme="minorHAnsi" w:hAnsi="Liberation Serif" w:cstheme="minorHAnsi"/>
          <w:bCs/>
        </w:rPr>
        <w:t>utoritetit, ajo</w:t>
      </w:r>
      <w:r w:rsidRPr="007D6937">
        <w:rPr>
          <w:rFonts w:ascii="Liberation Serif" w:eastAsiaTheme="minorHAnsi" w:hAnsi="Liberation Serif" w:cstheme="minorHAnsi"/>
          <w:bCs/>
        </w:rPr>
        <w:t xml:space="preserve"> nuk duhet:</w:t>
      </w:r>
      <w:r w:rsidR="004C611E"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 xml:space="preserve">1.3.1. </w:t>
      </w:r>
      <w:r w:rsidR="00F6302E" w:rsidRPr="007D6937">
        <w:rPr>
          <w:rFonts w:ascii="Liberation Serif" w:eastAsiaTheme="minorHAnsi" w:hAnsi="Liberation Serif" w:cstheme="minorHAnsi"/>
          <w:bCs/>
        </w:rPr>
        <w:t>T</w:t>
      </w:r>
      <w:r w:rsidRPr="007D6937">
        <w:rPr>
          <w:rFonts w:ascii="Liberation Serif" w:eastAsiaTheme="minorHAnsi" w:hAnsi="Liberation Serif" w:cstheme="minorHAnsi"/>
          <w:bCs/>
        </w:rPr>
        <w:t xml:space="preserve">ë ketë shkatërruar, falsifikuar </w:t>
      </w:r>
      <w:r w:rsidR="006C6E9B" w:rsidRPr="007D6937">
        <w:rPr>
          <w:rFonts w:ascii="Liberation Serif" w:eastAsiaTheme="minorHAnsi" w:hAnsi="Liberation Serif" w:cstheme="minorHAnsi"/>
          <w:bCs/>
        </w:rPr>
        <w:t>ose fshehur dëshmitë e kartelit</w:t>
      </w:r>
      <w:r w:rsidRPr="007D6937">
        <w:rPr>
          <w:rFonts w:ascii="Liberation Serif" w:eastAsiaTheme="minorHAnsi" w:hAnsi="Liberation Serif" w:cstheme="minorHAnsi"/>
          <w:bCs/>
        </w:rPr>
        <w:t xml:space="preserve"> ose</w:t>
      </w:r>
      <w:r w:rsidR="004C611E" w:rsidRPr="007D6937">
        <w:rPr>
          <w:rFonts w:ascii="Liberation Serif" w:eastAsiaTheme="minorHAnsi" w:hAnsi="Liberation Serif" w:cstheme="minorHAnsi"/>
          <w:bCs/>
        </w:rPr>
        <w:t xml:space="preserve">                                                 </w:t>
      </w:r>
    </w:p>
    <w:p w:rsidR="00CA1DBA" w:rsidRPr="007D6937" w:rsidRDefault="00F6302E"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1.3.2. T</w:t>
      </w:r>
      <w:r w:rsidR="00574230" w:rsidRPr="007D6937">
        <w:rPr>
          <w:rFonts w:ascii="Liberation Serif" w:eastAsiaTheme="minorHAnsi" w:hAnsi="Liberation Serif" w:cstheme="minorHAnsi"/>
          <w:bCs/>
        </w:rPr>
        <w:t>ë ketë zbuluar fakte apo ndonjë përmbajtje të kërkesës s</w:t>
      </w:r>
      <w:r w:rsidR="00BB4EDD" w:rsidRPr="007D6937">
        <w:rPr>
          <w:rFonts w:ascii="Liberation Serif" w:eastAsiaTheme="minorHAnsi" w:hAnsi="Liberation Serif" w:cstheme="minorHAnsi"/>
          <w:bCs/>
        </w:rPr>
        <w:t>ë</w:t>
      </w:r>
      <w:r w:rsidR="00574230" w:rsidRPr="007D6937">
        <w:rPr>
          <w:rFonts w:ascii="Liberation Serif" w:eastAsiaTheme="minorHAnsi" w:hAnsi="Liberation Serif" w:cstheme="minorHAnsi"/>
          <w:bCs/>
        </w:rPr>
        <w:t xml:space="preserve"> planifikuar, përveçse pranë ndonjë </w:t>
      </w:r>
      <w:r w:rsidR="00BB4EDD" w:rsidRPr="007D6937">
        <w:rPr>
          <w:rFonts w:ascii="Liberation Serif" w:eastAsiaTheme="minorHAnsi" w:hAnsi="Liberation Serif" w:cstheme="minorHAnsi"/>
          <w:bCs/>
        </w:rPr>
        <w:t>A</w:t>
      </w:r>
      <w:r w:rsidR="00574230" w:rsidRPr="007D6937">
        <w:rPr>
          <w:rFonts w:ascii="Liberation Serif" w:eastAsiaTheme="minorHAnsi" w:hAnsi="Liberation Serif" w:cstheme="minorHAnsi"/>
          <w:bCs/>
        </w:rPr>
        <w:t xml:space="preserve">utoriteti të konkurrencës të </w:t>
      </w:r>
      <w:r w:rsidR="00CA2243" w:rsidRPr="007D6937">
        <w:rPr>
          <w:rFonts w:ascii="Liberation Serif" w:eastAsiaTheme="minorHAnsi" w:hAnsi="Liberation Serif" w:cstheme="minorHAnsi"/>
          <w:bCs/>
        </w:rPr>
        <w:t>s</w:t>
      </w:r>
      <w:r w:rsidR="00574230" w:rsidRPr="007D6937">
        <w:rPr>
          <w:rFonts w:ascii="Liberation Serif" w:eastAsiaTheme="minorHAnsi" w:hAnsi="Liberation Serif" w:cstheme="minorHAnsi"/>
          <w:bCs/>
        </w:rPr>
        <w:t xml:space="preserve">hteteve </w:t>
      </w:r>
      <w:r w:rsidR="00CA2243" w:rsidRPr="007D6937">
        <w:rPr>
          <w:rFonts w:ascii="Liberation Serif" w:eastAsiaTheme="minorHAnsi" w:hAnsi="Liberation Serif" w:cstheme="minorHAnsi"/>
          <w:bCs/>
        </w:rPr>
        <w:t>a</w:t>
      </w:r>
      <w:r w:rsidR="00574230" w:rsidRPr="007D6937">
        <w:rPr>
          <w:rFonts w:ascii="Liberation Serif" w:eastAsiaTheme="minorHAnsi" w:hAnsi="Liberation Serif" w:cstheme="minorHAnsi"/>
          <w:bCs/>
        </w:rPr>
        <w:t xml:space="preserve">nëtare të </w:t>
      </w:r>
      <w:r w:rsidR="003B6B09" w:rsidRPr="007D6937">
        <w:rPr>
          <w:rFonts w:ascii="Liberation Serif" w:eastAsiaTheme="minorHAnsi" w:hAnsi="Liberation Serif" w:cstheme="minorHAnsi"/>
        </w:rPr>
        <w:t>Bashkimit Evropian</w:t>
      </w:r>
      <w:r w:rsidR="003B6B09" w:rsidRPr="007D6937">
        <w:rPr>
          <w:rFonts w:ascii="Liberation Serif" w:eastAsiaTheme="minorHAnsi" w:hAnsi="Liberation Serif" w:cstheme="minorHAnsi"/>
          <w:bCs/>
        </w:rPr>
        <w:t xml:space="preserve"> (në tekstin e mëtejmë </w:t>
      </w:r>
      <w:r w:rsidR="0058193E" w:rsidRPr="007D6937">
        <w:rPr>
          <w:rFonts w:ascii="Liberation Serif" w:eastAsiaTheme="minorHAnsi" w:hAnsi="Liberation Serif" w:cstheme="minorHAnsi"/>
          <w:bCs/>
        </w:rPr>
        <w:t>-</w:t>
      </w:r>
      <w:r w:rsidR="003B6B09" w:rsidRPr="007D6937">
        <w:rPr>
          <w:rFonts w:ascii="Liberation Serif" w:eastAsiaTheme="minorHAnsi" w:hAnsi="Liberation Serif" w:cstheme="minorHAnsi"/>
          <w:bCs/>
        </w:rPr>
        <w:t xml:space="preserve"> BE) </w:t>
      </w:r>
      <w:r w:rsidR="00574230" w:rsidRPr="007D6937">
        <w:rPr>
          <w:rFonts w:ascii="Liberation Serif" w:eastAsiaTheme="minorHAnsi" w:hAnsi="Liberation Serif" w:cstheme="minorHAnsi"/>
          <w:bCs/>
        </w:rPr>
        <w:t xml:space="preserve">ose </w:t>
      </w:r>
      <w:r w:rsidR="00BB4EDD" w:rsidRPr="007D6937">
        <w:rPr>
          <w:rFonts w:ascii="Liberation Serif" w:eastAsiaTheme="minorHAnsi" w:hAnsi="Liberation Serif" w:cstheme="minorHAnsi"/>
          <w:bCs/>
        </w:rPr>
        <w:t>A</w:t>
      </w:r>
      <w:r w:rsidR="00574230" w:rsidRPr="007D6937">
        <w:rPr>
          <w:rFonts w:ascii="Liberation Serif" w:eastAsiaTheme="minorHAnsi" w:hAnsi="Liberation Serif" w:cstheme="minorHAnsi"/>
          <w:bCs/>
        </w:rPr>
        <w:t>utoriteteve të konkurrencës të shteteve të tjera.</w:t>
      </w:r>
      <w:r w:rsidR="004C611E" w:rsidRPr="007D6937">
        <w:rPr>
          <w:rFonts w:ascii="Liberation Serif" w:eastAsiaTheme="minorHAnsi" w:hAnsi="Liberation Serif" w:cstheme="minorHAnsi"/>
          <w:bCs/>
        </w:rPr>
        <w:t xml:space="preserve">                                                                                                                                     </w:t>
      </w:r>
    </w:p>
    <w:p w:rsidR="007C0EB2"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 xml:space="preserve">2. Shoqatat e ndërmarrjeve që kryejnë veprimtari ekonomike për llogari të </w:t>
      </w:r>
      <w:r w:rsidR="00620EEC" w:rsidRPr="007D6937">
        <w:rPr>
          <w:rFonts w:ascii="Liberation Serif" w:eastAsiaTheme="minorHAnsi" w:hAnsi="Liberation Serif" w:cstheme="minorHAnsi"/>
          <w:bCs/>
        </w:rPr>
        <w:t>saj</w:t>
      </w:r>
      <w:r w:rsidR="00BB4EDD"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mund të kualifikohen për përjashtim nga gjoba ose ulje të gjob</w:t>
      </w:r>
      <w:r w:rsidR="00620EEC" w:rsidRPr="007D6937">
        <w:rPr>
          <w:rFonts w:ascii="Liberation Serif" w:eastAsiaTheme="minorHAnsi" w:hAnsi="Liberation Serif" w:cstheme="minorHAnsi"/>
          <w:bCs/>
        </w:rPr>
        <w:t>ës</w:t>
      </w:r>
      <w:r w:rsidR="00BB4EDD"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në rastet kur marrin pjesë në një kartel për llogari të tyre dhe jo për llogari të anëtarëve të tyre.</w:t>
      </w:r>
    </w:p>
    <w:p w:rsidR="007C0EB2" w:rsidRPr="007D6937" w:rsidRDefault="007C0EB2" w:rsidP="00080F69">
      <w:pPr>
        <w:autoSpaceDE w:val="0"/>
        <w:autoSpaceDN w:val="0"/>
        <w:adjustRightInd w:val="0"/>
        <w:rPr>
          <w:rFonts w:ascii="Liberation Serif" w:eastAsiaTheme="minorHAnsi" w:hAnsi="Liberation Serif" w:cstheme="minorHAnsi"/>
          <w:strike/>
        </w:rPr>
      </w:pPr>
    </w:p>
    <w:p w:rsidR="00CA1DBA" w:rsidRPr="007D6937" w:rsidRDefault="00CA1DBA" w:rsidP="00080F69">
      <w:pPr>
        <w:autoSpaceDE w:val="0"/>
        <w:autoSpaceDN w:val="0"/>
        <w:adjustRightInd w:val="0"/>
        <w:rPr>
          <w:rFonts w:ascii="Liberation Serif" w:eastAsiaTheme="minorHAnsi" w:hAnsi="Liberation Serif" w:cstheme="minorHAnsi"/>
          <w:strike/>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4</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Kriteret për përjashtim nga gjoba</w:t>
      </w:r>
    </w:p>
    <w:p w:rsidR="00CA1DBA" w:rsidRPr="007D6937" w:rsidRDefault="00CA1DBA" w:rsidP="00080F69">
      <w:pPr>
        <w:autoSpaceDE w:val="0"/>
        <w:autoSpaceDN w:val="0"/>
        <w:adjustRightInd w:val="0"/>
        <w:jc w:val="center"/>
        <w:rPr>
          <w:rFonts w:ascii="Liberation Serif" w:eastAsiaTheme="minorHAnsi" w:hAnsi="Liberation Serif" w:cstheme="minorHAnsi"/>
          <w:b/>
          <w:bCs/>
          <w:strike/>
        </w:rPr>
      </w:pP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1. A</w:t>
      </w:r>
      <w:r w:rsidR="00620EEC" w:rsidRPr="007D6937">
        <w:rPr>
          <w:rFonts w:ascii="Liberation Serif" w:eastAsiaTheme="minorHAnsi" w:hAnsi="Liberation Serif" w:cstheme="minorHAnsi"/>
          <w:bCs/>
        </w:rPr>
        <w:t xml:space="preserve">utoriteti </w:t>
      </w:r>
      <w:r w:rsidRPr="007D6937">
        <w:rPr>
          <w:rFonts w:ascii="Liberation Serif" w:eastAsiaTheme="minorHAnsi" w:hAnsi="Liberation Serif" w:cstheme="minorHAnsi"/>
          <w:bCs/>
        </w:rPr>
        <w:t>mund të miratojë përjashtimin nga gjoba</w:t>
      </w:r>
      <w:r w:rsidR="00C75BDC"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të ndërmarrjes</w:t>
      </w:r>
      <w:r w:rsidR="009C184A" w:rsidRPr="007D6937">
        <w:rPr>
          <w:rFonts w:ascii="Liberation Serif" w:eastAsiaTheme="minorHAnsi" w:hAnsi="Liberation Serif" w:cstheme="minorHAnsi"/>
          <w:bCs/>
        </w:rPr>
        <w:t xml:space="preserve"> e cila është </w:t>
      </w:r>
      <w:r w:rsidRPr="007D6937">
        <w:rPr>
          <w:rFonts w:ascii="Liberation Serif" w:eastAsiaTheme="minorHAnsi" w:hAnsi="Liberation Serif" w:cstheme="minorHAnsi"/>
          <w:bCs/>
        </w:rPr>
        <w:t>pjesëmarrëse në kartel nëse ajo:</w:t>
      </w:r>
      <w:r w:rsidR="009D56FC"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 xml:space="preserve">1.1. Plotëson kushtet e përcaktuara në nenin 3 të </w:t>
      </w:r>
      <w:r w:rsidR="00FE0A81" w:rsidRPr="007D6937">
        <w:rPr>
          <w:rFonts w:ascii="Liberation Serif" w:eastAsiaTheme="minorHAnsi" w:hAnsi="Liberation Serif" w:cstheme="minorHAnsi"/>
          <w:bCs/>
        </w:rPr>
        <w:t xml:space="preserve">këtij </w:t>
      </w:r>
      <w:r w:rsidRPr="007D6937">
        <w:rPr>
          <w:rFonts w:ascii="Liberation Serif" w:eastAsiaTheme="minorHAnsi" w:hAnsi="Liberation Serif" w:cstheme="minorHAnsi"/>
          <w:bCs/>
        </w:rPr>
        <w:t>U</w:t>
      </w:r>
      <w:r w:rsidR="00620EEC" w:rsidRPr="007D6937">
        <w:rPr>
          <w:rFonts w:ascii="Liberation Serif" w:eastAsiaTheme="minorHAnsi" w:hAnsi="Liberation Serif" w:cstheme="minorHAnsi"/>
          <w:bCs/>
        </w:rPr>
        <w:t>dhëzimi</w:t>
      </w:r>
      <w:r w:rsidR="00BE4DCC" w:rsidRPr="007D6937">
        <w:rPr>
          <w:rFonts w:ascii="Liberation Serif" w:eastAsiaTheme="minorHAnsi" w:hAnsi="Liberation Serif" w:cstheme="minorHAnsi"/>
          <w:bCs/>
        </w:rPr>
        <w:t>,</w:t>
      </w:r>
      <w:r w:rsidR="009D56FC"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 xml:space="preserve">1.2. </w:t>
      </w:r>
      <w:r w:rsidR="009C184A" w:rsidRPr="007D6937">
        <w:rPr>
          <w:rFonts w:ascii="Liberation Serif" w:eastAsiaTheme="minorHAnsi" w:hAnsi="Liberation Serif" w:cstheme="minorHAnsi"/>
          <w:bCs/>
        </w:rPr>
        <w:t xml:space="preserve">Deklaron </w:t>
      </w:r>
      <w:r w:rsidRPr="007D6937">
        <w:rPr>
          <w:rFonts w:ascii="Liberation Serif" w:eastAsiaTheme="minorHAnsi" w:hAnsi="Liberation Serif" w:cstheme="minorHAnsi"/>
          <w:bCs/>
        </w:rPr>
        <w:t xml:space="preserve">pjesëmarrjen e saj në kartel </w:t>
      </w:r>
      <w:r w:rsidR="009C184A" w:rsidRPr="007D6937">
        <w:rPr>
          <w:rFonts w:ascii="Liberation Serif" w:eastAsiaTheme="minorHAnsi" w:hAnsi="Liberation Serif" w:cstheme="minorHAnsi"/>
          <w:bCs/>
        </w:rPr>
        <w:t>p</w:t>
      </w:r>
      <w:r w:rsidRPr="007D6937">
        <w:rPr>
          <w:rFonts w:ascii="Liberation Serif" w:eastAsiaTheme="minorHAnsi" w:hAnsi="Liberation Serif" w:cstheme="minorHAnsi"/>
          <w:bCs/>
        </w:rPr>
        <w:t>ë</w:t>
      </w:r>
      <w:r w:rsidR="009C184A" w:rsidRPr="007D6937">
        <w:rPr>
          <w:rFonts w:ascii="Liberation Serif" w:eastAsiaTheme="minorHAnsi" w:hAnsi="Liberation Serif" w:cstheme="minorHAnsi"/>
          <w:bCs/>
        </w:rPr>
        <w:t>rmes</w:t>
      </w:r>
      <w:r w:rsidRPr="007D6937">
        <w:rPr>
          <w:rFonts w:ascii="Liberation Serif" w:eastAsiaTheme="minorHAnsi" w:hAnsi="Liberation Serif" w:cstheme="minorHAnsi"/>
          <w:bCs/>
        </w:rPr>
        <w:t xml:space="preserve"> deklaratë</w:t>
      </w:r>
      <w:r w:rsidR="009C184A" w:rsidRPr="007D6937">
        <w:rPr>
          <w:rFonts w:ascii="Liberation Serif" w:eastAsiaTheme="minorHAnsi" w:hAnsi="Liberation Serif" w:cstheme="minorHAnsi"/>
          <w:bCs/>
        </w:rPr>
        <w:t>s së</w:t>
      </w:r>
      <w:r w:rsidR="00F01F92"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ndërmarrjes dhe</w:t>
      </w:r>
      <w:r w:rsidR="009D56FC"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1.3. Sipas nenit 62</w:t>
      </w:r>
      <w:r w:rsidR="009E4342" w:rsidRPr="007D6937">
        <w:rPr>
          <w:rFonts w:ascii="Liberation Serif" w:eastAsiaTheme="minorHAnsi" w:hAnsi="Liberation Serif" w:cstheme="minorHAnsi"/>
          <w:bCs/>
        </w:rPr>
        <w:t>, paragrafi 1</w:t>
      </w:r>
      <w:r w:rsidRPr="007D6937">
        <w:rPr>
          <w:rFonts w:ascii="Liberation Serif" w:eastAsiaTheme="minorHAnsi" w:hAnsi="Liberation Serif" w:cstheme="minorHAnsi"/>
          <w:bCs/>
        </w:rPr>
        <w:t xml:space="preserve"> të L</w:t>
      </w:r>
      <w:r w:rsidR="00F01F92" w:rsidRPr="007D6937">
        <w:rPr>
          <w:rFonts w:ascii="Liberation Serif" w:eastAsiaTheme="minorHAnsi" w:hAnsi="Liberation Serif" w:cstheme="minorHAnsi"/>
          <w:bCs/>
        </w:rPr>
        <w:t xml:space="preserve">MK </w:t>
      </w:r>
      <w:r w:rsidRPr="007D6937">
        <w:rPr>
          <w:rFonts w:ascii="Liberation Serif" w:eastAsiaTheme="minorHAnsi" w:hAnsi="Liberation Serif" w:cstheme="minorHAnsi"/>
          <w:bCs/>
        </w:rPr>
        <w:t xml:space="preserve">është </w:t>
      </w:r>
      <w:r w:rsidR="00F01F92" w:rsidRPr="007D6937">
        <w:rPr>
          <w:rFonts w:ascii="Liberation Serif" w:eastAsiaTheme="minorHAnsi" w:hAnsi="Liberation Serif" w:cstheme="minorHAnsi"/>
          <w:bCs/>
        </w:rPr>
        <w:t xml:space="preserve">e para </w:t>
      </w:r>
      <w:r w:rsidRPr="007D6937">
        <w:rPr>
          <w:rFonts w:ascii="Liberation Serif" w:eastAsiaTheme="minorHAnsi" w:hAnsi="Liberation Serif" w:cstheme="minorHAnsi"/>
          <w:bCs/>
        </w:rPr>
        <w:t xml:space="preserve">që ka paraqitur prova të cilat: </w:t>
      </w:r>
      <w:r w:rsidR="009D56FC"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1.3.1. Në momentin që A</w:t>
      </w:r>
      <w:r w:rsidR="0032479E" w:rsidRPr="007D6937">
        <w:rPr>
          <w:rFonts w:ascii="Liberation Serif" w:eastAsiaTheme="minorHAnsi" w:hAnsi="Liberation Serif" w:cstheme="minorHAnsi"/>
          <w:bCs/>
        </w:rPr>
        <w:t>utoriteti</w:t>
      </w:r>
      <w:r w:rsidR="00F01F92"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merr kërkesën</w:t>
      </w:r>
      <w:r w:rsidR="00F01F92" w:rsidRPr="007D6937">
        <w:rPr>
          <w:rFonts w:ascii="Liberation Serif" w:eastAsiaTheme="minorHAnsi" w:hAnsi="Liberation Serif" w:cstheme="minorHAnsi"/>
          <w:bCs/>
        </w:rPr>
        <w:t xml:space="preserve"> që </w:t>
      </w:r>
      <w:r w:rsidRPr="007D6937">
        <w:rPr>
          <w:rFonts w:ascii="Liberation Serif" w:eastAsiaTheme="minorHAnsi" w:hAnsi="Liberation Serif" w:cstheme="minorHAnsi"/>
          <w:bCs/>
        </w:rPr>
        <w:t>i mundëson të fillojë procedurën në lidhje me kartelin, me kusht që A</w:t>
      </w:r>
      <w:r w:rsidR="0032479E" w:rsidRPr="007D6937">
        <w:rPr>
          <w:rFonts w:ascii="Liberation Serif" w:eastAsiaTheme="minorHAnsi" w:hAnsi="Liberation Serif" w:cstheme="minorHAnsi"/>
          <w:bCs/>
        </w:rPr>
        <w:t>utoriteti</w:t>
      </w:r>
      <w:r w:rsidR="00F01F92" w:rsidRPr="007D6937">
        <w:rPr>
          <w:rFonts w:ascii="Liberation Serif" w:eastAsiaTheme="minorHAnsi" w:hAnsi="Liberation Serif" w:cstheme="minorHAnsi"/>
          <w:bCs/>
        </w:rPr>
        <w:t xml:space="preserve"> deri në atë moment </w:t>
      </w:r>
      <w:r w:rsidRPr="007D6937">
        <w:rPr>
          <w:rFonts w:ascii="Liberation Serif" w:eastAsiaTheme="minorHAnsi" w:hAnsi="Liberation Serif" w:cstheme="minorHAnsi"/>
          <w:bCs/>
        </w:rPr>
        <w:t>të mos kishte prova të mjaftueshme për të nisur një procedurë të tillë</w:t>
      </w:r>
      <w:r w:rsidR="00BE4DCC"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 xml:space="preserve">ose </w:t>
      </w:r>
      <w:r w:rsidR="009D56FC" w:rsidRPr="007D6937">
        <w:rPr>
          <w:rFonts w:ascii="Liberation Serif" w:eastAsiaTheme="minorHAnsi" w:hAnsi="Liberation Serif" w:cstheme="minorHAnsi"/>
          <w:bCs/>
        </w:rPr>
        <w:t xml:space="preserve">                                                                                                                                  </w:t>
      </w:r>
    </w:p>
    <w:p w:rsidR="00CA1DBA"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t>1.3.2. Sipas mendimit të A</w:t>
      </w:r>
      <w:r w:rsidR="0032479E" w:rsidRPr="007D6937">
        <w:rPr>
          <w:rFonts w:ascii="Liberation Serif" w:eastAsiaTheme="minorHAnsi" w:hAnsi="Liberation Serif" w:cstheme="minorHAnsi"/>
          <w:bCs/>
        </w:rPr>
        <w:t>utoritetit</w:t>
      </w:r>
      <w:r w:rsidR="00F01F92"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është e mjaftueshme që a</w:t>
      </w:r>
      <w:r w:rsidR="0032479E" w:rsidRPr="007D6937">
        <w:rPr>
          <w:rFonts w:ascii="Liberation Serif" w:eastAsiaTheme="minorHAnsi" w:hAnsi="Liberation Serif" w:cstheme="minorHAnsi"/>
          <w:bCs/>
        </w:rPr>
        <w:t>jo</w:t>
      </w:r>
      <w:r w:rsidRPr="007D6937">
        <w:rPr>
          <w:rFonts w:ascii="Liberation Serif" w:eastAsiaTheme="minorHAnsi" w:hAnsi="Liberation Serif" w:cstheme="minorHAnsi"/>
          <w:bCs/>
        </w:rPr>
        <w:t xml:space="preserve"> të gjejë kartelin, me kusht që A</w:t>
      </w:r>
      <w:r w:rsidR="0032479E"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xml:space="preserve"> të mos ketë ende prova të mjaftueshme për të gjetur një kartel të tillë dhe që asnjë ndërmarrje tjetër të mos e parashtrojë kërkesën sipas </w:t>
      </w:r>
      <w:r w:rsidR="00AC0ACD" w:rsidRPr="007D6937">
        <w:rPr>
          <w:rFonts w:ascii="Liberation Serif" w:eastAsiaTheme="minorHAnsi" w:hAnsi="Liberation Serif" w:cstheme="minorHAnsi"/>
          <w:bCs/>
        </w:rPr>
        <w:t xml:space="preserve">pikës </w:t>
      </w:r>
      <w:r w:rsidR="009E4342" w:rsidRPr="007D6937">
        <w:rPr>
          <w:rFonts w:ascii="Liberation Serif" w:eastAsiaTheme="minorHAnsi" w:hAnsi="Liberation Serif" w:cstheme="minorHAnsi"/>
          <w:bCs/>
        </w:rPr>
        <w:t>1.3.1</w:t>
      </w:r>
      <w:r w:rsidR="00AC0ACD" w:rsidRPr="007D6937">
        <w:rPr>
          <w:rFonts w:ascii="Liberation Serif" w:eastAsiaTheme="minorHAnsi" w:hAnsi="Liberation Serif" w:cstheme="minorHAnsi"/>
          <w:bCs/>
        </w:rPr>
        <w:t>, të këtij neni,</w:t>
      </w:r>
      <w:r w:rsidRPr="007D6937">
        <w:rPr>
          <w:rFonts w:ascii="Liberation Serif" w:eastAsiaTheme="minorHAnsi" w:hAnsi="Liberation Serif" w:cstheme="minorHAnsi"/>
          <w:bCs/>
        </w:rPr>
        <w:t xml:space="preserve"> në lidhje me atë kartel.</w:t>
      </w:r>
      <w:r w:rsidR="009D56FC" w:rsidRPr="007D6937">
        <w:rPr>
          <w:rFonts w:ascii="Liberation Serif" w:eastAsiaTheme="minorHAnsi" w:hAnsi="Liberation Serif" w:cstheme="minorHAnsi"/>
          <w:bCs/>
        </w:rPr>
        <w:t xml:space="preserve">              </w:t>
      </w:r>
      <w:r w:rsidR="00893873" w:rsidRPr="007D6937">
        <w:rPr>
          <w:rFonts w:ascii="Liberation Serif" w:eastAsiaTheme="minorHAnsi" w:hAnsi="Liberation Serif" w:cstheme="minorHAnsi"/>
          <w:bCs/>
        </w:rPr>
        <w:t xml:space="preserve">                                                                                                                                      </w:t>
      </w:r>
    </w:p>
    <w:p w:rsidR="00574230" w:rsidRPr="007D6937" w:rsidRDefault="00574230" w:rsidP="00080F69">
      <w:pPr>
        <w:spacing w:after="160"/>
        <w:jc w:val="both"/>
        <w:rPr>
          <w:rFonts w:ascii="Liberation Serif" w:eastAsiaTheme="minorHAnsi" w:hAnsi="Liberation Serif" w:cstheme="minorHAnsi"/>
          <w:bCs/>
        </w:rPr>
      </w:pPr>
      <w:r w:rsidRPr="007D6937">
        <w:rPr>
          <w:rFonts w:ascii="Liberation Serif" w:eastAsiaTheme="minorHAnsi" w:hAnsi="Liberation Serif" w:cstheme="minorHAnsi"/>
          <w:bCs/>
        </w:rPr>
        <w:lastRenderedPageBreak/>
        <w:t>2. Iniciatori ose nxitësi i kartelit nuk mund të përjashtohe</w:t>
      </w:r>
      <w:r w:rsidR="0036625D" w:rsidRPr="007D6937">
        <w:rPr>
          <w:rFonts w:ascii="Liberation Serif" w:eastAsiaTheme="minorHAnsi" w:hAnsi="Liberation Serif" w:cstheme="minorHAnsi"/>
          <w:bCs/>
        </w:rPr>
        <w:t>n</w:t>
      </w:r>
      <w:r w:rsidRPr="007D6937">
        <w:rPr>
          <w:rFonts w:ascii="Liberation Serif" w:eastAsiaTheme="minorHAnsi" w:hAnsi="Liberation Serif" w:cstheme="minorHAnsi"/>
          <w:bCs/>
        </w:rPr>
        <w:t xml:space="preserve"> nga gjoba në bazë të këtij neni.</w:t>
      </w:r>
    </w:p>
    <w:p w:rsidR="009D56FC" w:rsidRPr="007D6937" w:rsidRDefault="009D56FC" w:rsidP="00080F69">
      <w:pPr>
        <w:spacing w:after="160"/>
        <w:rPr>
          <w:rFonts w:ascii="Liberation Serif" w:eastAsiaTheme="minorHAnsi" w:hAnsi="Liberation Serif" w:cstheme="minorHAnsi"/>
          <w:bCs/>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5</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Deklarata e Ndërmarrjes</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bCs/>
        </w:rPr>
        <w:t>1</w:t>
      </w:r>
      <w:r w:rsidRPr="007D6937">
        <w:rPr>
          <w:rFonts w:ascii="Liberation Serif" w:eastAsiaTheme="minorHAnsi" w:hAnsi="Liberation Serif" w:cstheme="minorHAnsi"/>
        </w:rPr>
        <w:t xml:space="preserve">. Deklarata e </w:t>
      </w:r>
      <w:r w:rsidRPr="007D6937">
        <w:rPr>
          <w:rFonts w:ascii="Liberation Serif" w:eastAsiaTheme="minorHAnsi" w:hAnsi="Liberation Serif" w:cstheme="minorHAnsi"/>
          <w:bCs/>
        </w:rPr>
        <w:t xml:space="preserve">ndërmarrjes siç përkufizohet në </w:t>
      </w:r>
      <w:r w:rsidR="0032479E" w:rsidRPr="007D6937">
        <w:rPr>
          <w:rFonts w:ascii="Liberation Serif" w:eastAsiaTheme="minorHAnsi" w:hAnsi="Liberation Serif" w:cstheme="minorHAnsi"/>
          <w:bCs/>
        </w:rPr>
        <w:t>nenin 2, paragrafi 1.7</w:t>
      </w:r>
      <w:r w:rsidR="009E4342"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të këtij U</w:t>
      </w:r>
      <w:r w:rsidR="0032479E" w:rsidRPr="007D6937">
        <w:rPr>
          <w:rFonts w:ascii="Liberation Serif" w:eastAsiaTheme="minorHAnsi" w:hAnsi="Liberation Serif" w:cstheme="minorHAnsi"/>
          <w:bCs/>
        </w:rPr>
        <w:t>dhëzimi</w:t>
      </w:r>
      <w:r w:rsidRPr="007D6937">
        <w:rPr>
          <w:rFonts w:ascii="Liberation Serif" w:eastAsiaTheme="minorHAnsi" w:hAnsi="Liberation Serif" w:cstheme="minorHAnsi"/>
        </w:rPr>
        <w:t xml:space="preserve"> dhe </w:t>
      </w:r>
      <w:r w:rsidR="00A81FDD" w:rsidRPr="007D6937">
        <w:rPr>
          <w:rFonts w:ascii="Liberation Serif" w:eastAsiaTheme="minorHAnsi" w:hAnsi="Liberation Serif" w:cstheme="minorHAnsi"/>
        </w:rPr>
        <w:t>r</w:t>
      </w:r>
      <w:r w:rsidRPr="007D6937">
        <w:rPr>
          <w:rFonts w:ascii="Liberation Serif" w:eastAsiaTheme="minorHAnsi" w:hAnsi="Liberation Serif" w:cstheme="minorHAnsi"/>
        </w:rPr>
        <w:t>eferuar</w:t>
      </w:r>
      <w:r w:rsidR="00893873" w:rsidRPr="007D6937">
        <w:rPr>
          <w:rFonts w:ascii="Liberation Serif" w:eastAsiaTheme="minorHAnsi" w:hAnsi="Liberation Serif" w:cstheme="minorHAnsi"/>
        </w:rPr>
        <w:t xml:space="preserve"> </w:t>
      </w:r>
      <w:r w:rsidRPr="007D6937">
        <w:rPr>
          <w:rFonts w:ascii="Liberation Serif" w:eastAsiaTheme="minorHAnsi" w:hAnsi="Liberation Serif" w:cstheme="minorHAnsi"/>
        </w:rPr>
        <w:t xml:space="preserve">në </w:t>
      </w:r>
      <w:r w:rsidR="009E4342" w:rsidRPr="007D6937">
        <w:rPr>
          <w:rFonts w:ascii="Liberation Serif" w:eastAsiaTheme="minorHAnsi" w:hAnsi="Liberation Serif" w:cstheme="minorHAnsi"/>
          <w:bCs/>
        </w:rPr>
        <w:t>nenin 4, paragrafi 1.2</w:t>
      </w:r>
      <w:r w:rsidR="0032479E"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 xml:space="preserve">të </w:t>
      </w:r>
      <w:r w:rsidRPr="007D6937">
        <w:rPr>
          <w:rFonts w:ascii="Liberation Serif" w:eastAsiaTheme="minorHAnsi" w:hAnsi="Liberation Serif" w:cstheme="minorHAnsi"/>
        </w:rPr>
        <w:t xml:space="preserve">këtij </w:t>
      </w:r>
      <w:r w:rsidR="00893873" w:rsidRPr="007D6937">
        <w:rPr>
          <w:rFonts w:ascii="Liberation Serif" w:eastAsiaTheme="minorHAnsi" w:hAnsi="Liberation Serif" w:cstheme="minorHAnsi"/>
        </w:rPr>
        <w:t>U</w:t>
      </w:r>
      <w:r w:rsidR="0032479E" w:rsidRPr="007D6937">
        <w:rPr>
          <w:rFonts w:ascii="Liberation Serif" w:eastAsiaTheme="minorHAnsi" w:hAnsi="Liberation Serif" w:cstheme="minorHAnsi"/>
        </w:rPr>
        <w:t>dhëzimi</w:t>
      </w:r>
      <w:r w:rsidR="00FE0A81" w:rsidRPr="007D6937">
        <w:rPr>
          <w:rFonts w:ascii="Liberation Serif" w:eastAsiaTheme="minorHAnsi" w:hAnsi="Liberation Serif" w:cstheme="minorHAnsi"/>
        </w:rPr>
        <w:t>,</w:t>
      </w:r>
      <w:r w:rsidR="00A81FDD" w:rsidRPr="007D6937">
        <w:rPr>
          <w:rFonts w:ascii="Liberation Serif" w:eastAsiaTheme="minorHAnsi" w:hAnsi="Liberation Serif" w:cstheme="minorHAnsi"/>
        </w:rPr>
        <w:t xml:space="preserve"> </w:t>
      </w:r>
      <w:r w:rsidRPr="007D6937">
        <w:rPr>
          <w:rFonts w:ascii="Liberation Serif" w:eastAsiaTheme="minorHAnsi" w:hAnsi="Liberation Serif" w:cstheme="minorHAnsi"/>
        </w:rPr>
        <w:t>do të jenë pjesë integrale e dosjes së A</w:t>
      </w:r>
      <w:r w:rsidR="0032479E" w:rsidRPr="007D6937">
        <w:rPr>
          <w:rFonts w:ascii="Liberation Serif" w:eastAsiaTheme="minorHAnsi" w:hAnsi="Liberation Serif" w:cstheme="minorHAnsi"/>
        </w:rPr>
        <w:t>utoritetit</w:t>
      </w:r>
      <w:r w:rsidRPr="007D6937">
        <w:rPr>
          <w:rFonts w:ascii="Liberation Serif" w:eastAsiaTheme="minorHAnsi" w:hAnsi="Liberation Serif" w:cstheme="minorHAnsi"/>
        </w:rPr>
        <w:t>.</w:t>
      </w:r>
    </w:p>
    <w:p w:rsidR="00CA1DBA" w:rsidRPr="007D6937" w:rsidRDefault="00CA1DBA" w:rsidP="00080F69">
      <w:pPr>
        <w:autoSpaceDE w:val="0"/>
        <w:autoSpaceDN w:val="0"/>
        <w:adjustRightInd w:val="0"/>
        <w:jc w:val="both"/>
        <w:rPr>
          <w:rFonts w:ascii="Liberation Serif" w:eastAsiaTheme="minorHAnsi" w:hAnsi="Liberation Serif" w:cstheme="minorHAnsi"/>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bCs/>
        </w:rPr>
        <w:t>2</w:t>
      </w:r>
      <w:r w:rsidRPr="007D6937">
        <w:rPr>
          <w:rFonts w:ascii="Liberation Serif" w:eastAsiaTheme="minorHAnsi" w:hAnsi="Liberation Serif" w:cstheme="minorHAnsi"/>
        </w:rPr>
        <w:t xml:space="preserve">. Deklarata e </w:t>
      </w:r>
      <w:r w:rsidRPr="007D6937">
        <w:rPr>
          <w:rFonts w:ascii="Liberation Serif" w:eastAsiaTheme="minorHAnsi" w:hAnsi="Liberation Serif" w:cstheme="minorHAnsi"/>
          <w:bCs/>
        </w:rPr>
        <w:t>ndërmarrjes</w:t>
      </w:r>
      <w:r w:rsidRPr="007D6937">
        <w:rPr>
          <w:rFonts w:ascii="Liberation Serif" w:eastAsiaTheme="minorHAnsi" w:hAnsi="Liberation Serif" w:cstheme="minorHAnsi"/>
        </w:rPr>
        <w:t xml:space="preserve">, mund të paraqitet </w:t>
      </w:r>
      <w:r w:rsidRPr="007D6937">
        <w:rPr>
          <w:rFonts w:ascii="Liberation Serif" w:eastAsiaTheme="minorHAnsi" w:hAnsi="Liberation Serif" w:cstheme="minorHAnsi"/>
          <w:bCs/>
        </w:rPr>
        <w:t>nga ndërmarrja</w:t>
      </w:r>
      <w:r w:rsidRPr="007D6937">
        <w:rPr>
          <w:rFonts w:ascii="Liberation Serif" w:eastAsiaTheme="minorHAnsi" w:hAnsi="Liberation Serif" w:cstheme="minorHAnsi"/>
        </w:rPr>
        <w:t xml:space="preserve"> përmes personit të autorizuar apo avokatit të </w:t>
      </w:r>
      <w:r w:rsidR="0030252A" w:rsidRPr="007D6937">
        <w:rPr>
          <w:rFonts w:ascii="Liberation Serif" w:eastAsiaTheme="minorHAnsi" w:hAnsi="Liberation Serif" w:cstheme="minorHAnsi"/>
        </w:rPr>
        <w:t>saj</w:t>
      </w:r>
      <w:r w:rsidRPr="007D6937">
        <w:rPr>
          <w:rFonts w:ascii="Liberation Serif" w:eastAsiaTheme="minorHAnsi" w:hAnsi="Liberation Serif" w:cstheme="minorHAnsi"/>
        </w:rPr>
        <w:t>.</w:t>
      </w:r>
    </w:p>
    <w:p w:rsidR="00CA1DBA" w:rsidRPr="007D6937" w:rsidRDefault="00CA1DBA" w:rsidP="00080F69">
      <w:pPr>
        <w:autoSpaceDE w:val="0"/>
        <w:autoSpaceDN w:val="0"/>
        <w:adjustRightInd w:val="0"/>
        <w:jc w:val="both"/>
        <w:rPr>
          <w:rFonts w:ascii="Liberation Serif" w:eastAsiaTheme="minorHAnsi" w:hAnsi="Liberation Serif" w:cstheme="minorHAnsi"/>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bCs/>
        </w:rPr>
        <w:t>3</w:t>
      </w:r>
      <w:r w:rsidR="00AB047C" w:rsidRPr="007D6937">
        <w:rPr>
          <w:rFonts w:ascii="Liberation Serif" w:eastAsiaTheme="minorHAnsi" w:hAnsi="Liberation Serif" w:cstheme="minorHAnsi"/>
        </w:rPr>
        <w:t xml:space="preserve">. </w:t>
      </w:r>
      <w:r w:rsidRPr="007D6937">
        <w:rPr>
          <w:rFonts w:ascii="Liberation Serif" w:eastAsiaTheme="minorHAnsi" w:hAnsi="Liberation Serif" w:cstheme="minorHAnsi"/>
        </w:rPr>
        <w:t>Deklarata duhet të përmbajë:</w:t>
      </w:r>
    </w:p>
    <w:p w:rsidR="00CA1DBA" w:rsidRPr="007D6937" w:rsidRDefault="00CA1DBA" w:rsidP="00080F69">
      <w:pPr>
        <w:autoSpaceDE w:val="0"/>
        <w:autoSpaceDN w:val="0"/>
        <w:adjustRightInd w:val="0"/>
        <w:jc w:val="both"/>
        <w:rPr>
          <w:rFonts w:ascii="Liberation Serif" w:eastAsiaTheme="minorHAnsi" w:hAnsi="Liberation Serif" w:cstheme="minorHAnsi"/>
          <w:bCs/>
        </w:rPr>
      </w:pPr>
    </w:p>
    <w:p w:rsidR="00574230" w:rsidRPr="007D6937" w:rsidRDefault="00574230" w:rsidP="00080F69">
      <w:pPr>
        <w:autoSpaceDE w:val="0"/>
        <w:autoSpaceDN w:val="0"/>
        <w:adjustRightInd w:val="0"/>
        <w:jc w:val="both"/>
        <w:rPr>
          <w:rFonts w:ascii="Liberation Serif" w:eastAsiaTheme="minorHAnsi" w:hAnsi="Liberation Serif" w:cstheme="minorHAnsi"/>
          <w:strike/>
        </w:rPr>
      </w:pPr>
      <w:r w:rsidRPr="007D6937">
        <w:rPr>
          <w:rFonts w:ascii="Liberation Serif" w:eastAsiaTheme="minorHAnsi" w:hAnsi="Liberation Serif" w:cstheme="minorHAnsi"/>
          <w:bCs/>
        </w:rPr>
        <w:t>3</w:t>
      </w:r>
      <w:r w:rsidRPr="007D6937">
        <w:rPr>
          <w:rFonts w:ascii="Liberation Serif" w:eastAsiaTheme="minorHAnsi" w:hAnsi="Liberation Serif" w:cstheme="minorHAnsi"/>
        </w:rPr>
        <w:t>.1. Përshkrimin e hollësishëm të kartelit, qëllimet, aktivitetet dhe veprimet, mallrat dhe/ose shërbimet e përfshira n</w:t>
      </w:r>
      <w:r w:rsidR="0030252A" w:rsidRPr="007D6937">
        <w:rPr>
          <w:rFonts w:ascii="Liberation Serif" w:eastAsiaTheme="minorHAnsi" w:hAnsi="Liberation Serif" w:cstheme="minorHAnsi"/>
        </w:rPr>
        <w:t xml:space="preserve">ë </w:t>
      </w:r>
      <w:r w:rsidRPr="007D6937">
        <w:rPr>
          <w:rFonts w:ascii="Liberation Serif" w:eastAsiaTheme="minorHAnsi" w:hAnsi="Liberation Serif" w:cstheme="minorHAnsi"/>
        </w:rPr>
        <w:t>kartel, vlerësimin e kryer të pjesës së tregut të pjesëmarrësve në kartel, zonën gjeografike në të cilën ka efekt</w:t>
      </w:r>
      <w:r w:rsidR="00FE0A81" w:rsidRPr="007D6937">
        <w:rPr>
          <w:rFonts w:ascii="Liberation Serif" w:eastAsiaTheme="minorHAnsi" w:hAnsi="Liberation Serif" w:cstheme="minorHAnsi"/>
        </w:rPr>
        <w:t xml:space="preserve"> karteli</w:t>
      </w:r>
      <w:r w:rsidRPr="007D6937">
        <w:rPr>
          <w:rFonts w:ascii="Liberation Serif" w:eastAsiaTheme="minorHAnsi" w:hAnsi="Liberation Serif" w:cstheme="minorHAnsi"/>
        </w:rPr>
        <w:t xml:space="preserve">, </w:t>
      </w:r>
      <w:proofErr w:type="spellStart"/>
      <w:r w:rsidRPr="007D6937">
        <w:rPr>
          <w:rFonts w:ascii="Liberation Serif" w:eastAsiaTheme="minorHAnsi" w:hAnsi="Liberation Serif" w:cstheme="minorHAnsi"/>
        </w:rPr>
        <w:t>kohëzgjat</w:t>
      </w:r>
      <w:r w:rsidR="0030252A" w:rsidRPr="007D6937">
        <w:rPr>
          <w:rFonts w:ascii="Liberation Serif" w:eastAsiaTheme="minorHAnsi" w:hAnsi="Liberation Serif" w:cstheme="minorHAnsi"/>
        </w:rPr>
        <w:t>en</w:t>
      </w:r>
      <w:proofErr w:type="spellEnd"/>
      <w:r w:rsidRPr="007D6937">
        <w:rPr>
          <w:rFonts w:ascii="Liberation Serif" w:eastAsiaTheme="minorHAnsi" w:hAnsi="Liberation Serif" w:cstheme="minorHAnsi"/>
        </w:rPr>
        <w:t xml:space="preserve"> e kartelit, datat, vendet, përmbajtj</w:t>
      </w:r>
      <w:r w:rsidR="0030252A" w:rsidRPr="007D6937">
        <w:rPr>
          <w:rFonts w:ascii="Liberation Serif" w:eastAsiaTheme="minorHAnsi" w:hAnsi="Liberation Serif" w:cstheme="minorHAnsi"/>
        </w:rPr>
        <w:t>en</w:t>
      </w:r>
      <w:r w:rsidRPr="007D6937">
        <w:rPr>
          <w:rFonts w:ascii="Liberation Serif" w:eastAsiaTheme="minorHAnsi" w:hAnsi="Liberation Serif" w:cstheme="minorHAnsi"/>
        </w:rPr>
        <w:t xml:space="preserve"> dhe personat e përfshirë në realizimin e kartelit, </w:t>
      </w:r>
      <w:r w:rsidR="0030252A" w:rsidRPr="007D6937">
        <w:rPr>
          <w:rFonts w:ascii="Liberation Serif" w:eastAsiaTheme="minorHAnsi" w:hAnsi="Liberation Serif" w:cstheme="minorHAnsi"/>
        </w:rPr>
        <w:t xml:space="preserve">si </w:t>
      </w:r>
      <w:r w:rsidRPr="007D6937">
        <w:rPr>
          <w:rFonts w:ascii="Liberation Serif" w:eastAsiaTheme="minorHAnsi" w:hAnsi="Liberation Serif" w:cstheme="minorHAnsi"/>
        </w:rPr>
        <w:t xml:space="preserve">dhe të gjitha </w:t>
      </w:r>
      <w:r w:rsidR="00FE0A81" w:rsidRPr="007D6937">
        <w:rPr>
          <w:rFonts w:ascii="Liberation Serif" w:eastAsiaTheme="minorHAnsi" w:hAnsi="Liberation Serif" w:cstheme="minorHAnsi"/>
        </w:rPr>
        <w:t xml:space="preserve">të dhënat </w:t>
      </w:r>
      <w:r w:rsidRPr="007D6937">
        <w:rPr>
          <w:rFonts w:ascii="Liberation Serif" w:eastAsiaTheme="minorHAnsi" w:hAnsi="Liberation Serif" w:cstheme="minorHAnsi"/>
        </w:rPr>
        <w:t>e nevojshme, lidhur me provat e paraqitura bashkë me kërkesën</w:t>
      </w:r>
      <w:r w:rsidR="006C6E9B" w:rsidRPr="007D6937">
        <w:rPr>
          <w:rFonts w:ascii="Liberation Serif" w:eastAsiaTheme="minorHAnsi" w:hAnsi="Liberation Serif" w:cstheme="minorHAnsi"/>
        </w:rPr>
        <w:t>,</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7A7E1D"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3</w:t>
      </w:r>
      <w:r w:rsidR="00574230" w:rsidRPr="007D6937">
        <w:rPr>
          <w:rFonts w:ascii="Liberation Serif" w:eastAsiaTheme="minorHAnsi" w:hAnsi="Liberation Serif" w:cstheme="minorHAnsi"/>
        </w:rPr>
        <w:t xml:space="preserve">.2. </w:t>
      </w:r>
      <w:r w:rsidR="00A81FDD" w:rsidRPr="007D6937">
        <w:rPr>
          <w:rFonts w:ascii="Liberation Serif" w:eastAsiaTheme="minorHAnsi" w:hAnsi="Liberation Serif" w:cstheme="minorHAnsi"/>
        </w:rPr>
        <w:t>E</w:t>
      </w:r>
      <w:r w:rsidR="00574230" w:rsidRPr="007D6937">
        <w:rPr>
          <w:rFonts w:ascii="Liberation Serif" w:eastAsiaTheme="minorHAnsi" w:hAnsi="Liberation Serif" w:cstheme="minorHAnsi"/>
        </w:rPr>
        <w:t>mrin dhe adresën e pronarit të ndërmarrjes e cila ka paraqitur kërkesën</w:t>
      </w:r>
      <w:r w:rsidR="00FE0A81" w:rsidRPr="007D6937">
        <w:rPr>
          <w:rFonts w:ascii="Liberation Serif" w:eastAsiaTheme="minorHAnsi" w:hAnsi="Liberation Serif" w:cstheme="minorHAnsi"/>
        </w:rPr>
        <w:t>,</w:t>
      </w:r>
      <w:r w:rsidR="00574230" w:rsidRPr="007D6937">
        <w:rPr>
          <w:rFonts w:ascii="Liberation Serif" w:eastAsiaTheme="minorHAnsi" w:hAnsi="Liberation Serif" w:cstheme="minorHAnsi"/>
        </w:rPr>
        <w:t xml:space="preserve"> </w:t>
      </w:r>
      <w:r w:rsidR="0030252A" w:rsidRPr="007D6937">
        <w:rPr>
          <w:rFonts w:ascii="Liberation Serif" w:eastAsiaTheme="minorHAnsi" w:hAnsi="Liberation Serif" w:cstheme="minorHAnsi"/>
        </w:rPr>
        <w:t xml:space="preserve">si </w:t>
      </w:r>
      <w:r w:rsidR="00574230" w:rsidRPr="007D6937">
        <w:rPr>
          <w:rFonts w:ascii="Liberation Serif" w:eastAsiaTheme="minorHAnsi" w:hAnsi="Liberation Serif" w:cstheme="minorHAnsi"/>
        </w:rPr>
        <w:t>dhe emrat dhe adresat e të gjith</w:t>
      </w:r>
      <w:r w:rsidR="0030252A" w:rsidRPr="007D6937">
        <w:rPr>
          <w:rFonts w:ascii="Liberation Serif" w:eastAsiaTheme="minorHAnsi" w:hAnsi="Liberation Serif" w:cstheme="minorHAnsi"/>
        </w:rPr>
        <w:t>a</w:t>
      </w:r>
      <w:r w:rsidR="00574230" w:rsidRPr="007D6937">
        <w:rPr>
          <w:rFonts w:ascii="Liberation Serif" w:eastAsiaTheme="minorHAnsi" w:hAnsi="Liberation Serif" w:cstheme="minorHAnsi"/>
        </w:rPr>
        <w:t xml:space="preserve"> ndërmarrjeve tjera që marrin</w:t>
      </w:r>
      <w:r w:rsidR="006C6E9B" w:rsidRPr="007D6937">
        <w:rPr>
          <w:rFonts w:ascii="Liberation Serif" w:eastAsiaTheme="minorHAnsi" w:hAnsi="Liberation Serif" w:cstheme="minorHAnsi"/>
        </w:rPr>
        <w:t xml:space="preserve"> ose kanë marrë pjesë në kartel,</w:t>
      </w:r>
    </w:p>
    <w:p w:rsidR="00CA1DBA" w:rsidRPr="007D6937" w:rsidRDefault="00CA1DBA" w:rsidP="00080F69">
      <w:pPr>
        <w:autoSpaceDE w:val="0"/>
        <w:autoSpaceDN w:val="0"/>
        <w:adjustRightInd w:val="0"/>
        <w:jc w:val="both"/>
        <w:rPr>
          <w:rFonts w:ascii="Liberation Serif" w:eastAsiaTheme="minorHAnsi" w:hAnsi="Liberation Serif" w:cstheme="minorHAnsi"/>
          <w:bCs/>
        </w:rPr>
      </w:pPr>
    </w:p>
    <w:p w:rsidR="00CA1DBA"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bCs/>
        </w:rPr>
        <w:t>3</w:t>
      </w:r>
      <w:r w:rsidRPr="007D6937">
        <w:rPr>
          <w:rFonts w:ascii="Liberation Serif" w:eastAsiaTheme="minorHAnsi" w:hAnsi="Liberation Serif" w:cstheme="minorHAnsi"/>
        </w:rPr>
        <w:t>.3</w:t>
      </w:r>
      <w:r w:rsidR="00FA72D9" w:rsidRPr="007D6937">
        <w:rPr>
          <w:rFonts w:ascii="Liberation Serif" w:eastAsiaTheme="minorHAnsi" w:hAnsi="Liberation Serif" w:cstheme="minorHAnsi"/>
        </w:rPr>
        <w:t>.</w:t>
      </w:r>
      <w:r w:rsidRPr="007D6937">
        <w:rPr>
          <w:rFonts w:ascii="Liberation Serif" w:eastAsiaTheme="minorHAnsi" w:hAnsi="Liberation Serif" w:cstheme="minorHAnsi"/>
          <w:bCs/>
        </w:rPr>
        <w:t xml:space="preserve"> Emrat, pozitat, vendndodhjet e zyrave</w:t>
      </w:r>
      <w:r w:rsidR="0030252A" w:rsidRPr="007D6937">
        <w:rPr>
          <w:rFonts w:ascii="Liberation Serif" w:eastAsiaTheme="minorHAnsi" w:hAnsi="Liberation Serif" w:cstheme="minorHAnsi"/>
          <w:bCs/>
        </w:rPr>
        <w:t>, si</w:t>
      </w:r>
      <w:r w:rsidRPr="007D6937">
        <w:rPr>
          <w:rFonts w:ascii="Liberation Serif" w:eastAsiaTheme="minorHAnsi" w:hAnsi="Liberation Serif" w:cstheme="minorHAnsi"/>
          <w:bCs/>
        </w:rPr>
        <w:t xml:space="preserve"> dhe kur është e nevojshme, adresat e shtëpive të </w:t>
      </w:r>
      <w:proofErr w:type="spellStart"/>
      <w:r w:rsidRPr="007D6937">
        <w:rPr>
          <w:rFonts w:ascii="Liberation Serif" w:eastAsiaTheme="minorHAnsi" w:hAnsi="Liberation Serif" w:cstheme="minorHAnsi"/>
          <w:bCs/>
        </w:rPr>
        <w:t>të</w:t>
      </w:r>
      <w:proofErr w:type="spellEnd"/>
      <w:r w:rsidRPr="007D6937">
        <w:rPr>
          <w:rFonts w:ascii="Liberation Serif" w:eastAsiaTheme="minorHAnsi" w:hAnsi="Liberation Serif" w:cstheme="minorHAnsi"/>
          <w:bCs/>
        </w:rPr>
        <w:t xml:space="preserve"> gjithë individëve të cilët, sipas njohurive të ndërmarrjes që parashtron kërkesën, janë ose kanë qenë të përfshirë në kartel, duke përfshirë ata individë që kanë qenë të implikuar në emër të ndërmarrjes </w:t>
      </w:r>
      <w:r w:rsidR="008C0EB6" w:rsidRPr="007D6937">
        <w:rPr>
          <w:rFonts w:ascii="Liberation Serif" w:eastAsiaTheme="minorHAnsi" w:hAnsi="Liberation Serif" w:cstheme="minorHAnsi"/>
          <w:bCs/>
        </w:rPr>
        <w:t>që paraqet kërkesën,</w:t>
      </w:r>
      <w:r w:rsidR="009D3464" w:rsidRPr="007D6937">
        <w:rPr>
          <w:rFonts w:ascii="Liberation Serif" w:eastAsiaTheme="minorHAnsi" w:hAnsi="Liberation Serif" w:cstheme="minorHAnsi"/>
          <w:bCs/>
        </w:rPr>
        <w:t xml:space="preserve">                                                                                                                                      </w:t>
      </w:r>
    </w:p>
    <w:p w:rsidR="00CA1DBA" w:rsidRPr="007D6937" w:rsidRDefault="00CA1DBA" w:rsidP="00080F69">
      <w:pPr>
        <w:autoSpaceDE w:val="0"/>
        <w:autoSpaceDN w:val="0"/>
        <w:adjustRightInd w:val="0"/>
        <w:rPr>
          <w:rFonts w:ascii="Liberation Serif" w:eastAsiaTheme="minorHAnsi" w:hAnsi="Liberation Serif" w:cstheme="minorHAnsi"/>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bCs/>
        </w:rPr>
        <w:t>3</w:t>
      </w:r>
      <w:r w:rsidRPr="007D6937">
        <w:rPr>
          <w:rFonts w:ascii="Liberation Serif" w:eastAsiaTheme="minorHAnsi" w:hAnsi="Liberation Serif" w:cstheme="minorHAnsi"/>
        </w:rPr>
        <w:t xml:space="preserve">.4. </w:t>
      </w:r>
      <w:r w:rsidR="00A81FDD" w:rsidRPr="007D6937">
        <w:rPr>
          <w:rFonts w:ascii="Liberation Serif" w:eastAsiaTheme="minorHAnsi" w:hAnsi="Liberation Serif" w:cstheme="minorHAnsi"/>
        </w:rPr>
        <w:t>I</w:t>
      </w:r>
      <w:r w:rsidRPr="007D6937">
        <w:rPr>
          <w:rFonts w:ascii="Liberation Serif" w:eastAsiaTheme="minorHAnsi" w:hAnsi="Liberation Serif" w:cstheme="minorHAnsi"/>
        </w:rPr>
        <w:t xml:space="preserve">nformacionin nëse kërkesa është parashtruar apo do të parashtrohet pranë ndonjërit prej </w:t>
      </w:r>
      <w:r w:rsidR="00A81FDD" w:rsidRPr="007D6937">
        <w:rPr>
          <w:rFonts w:ascii="Liberation Serif" w:eastAsiaTheme="minorHAnsi" w:hAnsi="Liberation Serif" w:cstheme="minorHAnsi"/>
        </w:rPr>
        <w:t>A</w:t>
      </w:r>
      <w:r w:rsidRPr="007D6937">
        <w:rPr>
          <w:rFonts w:ascii="Liberation Serif" w:eastAsiaTheme="minorHAnsi" w:hAnsi="Liberation Serif" w:cstheme="minorHAnsi"/>
        </w:rPr>
        <w:t xml:space="preserve">utoriteteve </w:t>
      </w:r>
      <w:r w:rsidR="00FE0A81" w:rsidRPr="007D6937">
        <w:rPr>
          <w:rFonts w:ascii="Liberation Serif" w:eastAsiaTheme="minorHAnsi" w:hAnsi="Liberation Serif" w:cstheme="minorHAnsi"/>
        </w:rPr>
        <w:t>t</w:t>
      </w:r>
      <w:r w:rsidRPr="007D6937">
        <w:rPr>
          <w:rFonts w:ascii="Liberation Serif" w:eastAsiaTheme="minorHAnsi" w:hAnsi="Liberation Serif" w:cstheme="minorHAnsi"/>
        </w:rPr>
        <w:t xml:space="preserve">ë </w:t>
      </w:r>
      <w:r w:rsidR="00392EB8" w:rsidRPr="007D6937">
        <w:rPr>
          <w:rFonts w:ascii="Liberation Serif" w:eastAsiaTheme="minorHAnsi" w:hAnsi="Liberation Serif" w:cstheme="minorHAnsi"/>
        </w:rPr>
        <w:t>s</w:t>
      </w:r>
      <w:r w:rsidRPr="007D6937">
        <w:rPr>
          <w:rFonts w:ascii="Liberation Serif" w:eastAsiaTheme="minorHAnsi" w:hAnsi="Liberation Serif" w:cstheme="minorHAnsi"/>
        </w:rPr>
        <w:t>htete</w:t>
      </w:r>
      <w:r w:rsidR="00FE0A81" w:rsidRPr="007D6937">
        <w:rPr>
          <w:rFonts w:ascii="Liberation Serif" w:eastAsiaTheme="minorHAnsi" w:hAnsi="Liberation Serif" w:cstheme="minorHAnsi"/>
        </w:rPr>
        <w:t>ve</w:t>
      </w:r>
      <w:r w:rsidRPr="007D6937">
        <w:rPr>
          <w:rFonts w:ascii="Liberation Serif" w:eastAsiaTheme="minorHAnsi" w:hAnsi="Liberation Serif" w:cstheme="minorHAnsi"/>
        </w:rPr>
        <w:t xml:space="preserve"> </w:t>
      </w:r>
      <w:r w:rsidR="00A81FDD" w:rsidRPr="007D6937">
        <w:rPr>
          <w:rFonts w:ascii="Liberation Serif" w:eastAsiaTheme="minorHAnsi" w:hAnsi="Liberation Serif" w:cstheme="minorHAnsi"/>
        </w:rPr>
        <w:t>a</w:t>
      </w:r>
      <w:r w:rsidRPr="007D6937">
        <w:rPr>
          <w:rFonts w:ascii="Liberation Serif" w:eastAsiaTheme="minorHAnsi" w:hAnsi="Liberation Serif" w:cstheme="minorHAnsi"/>
        </w:rPr>
        <w:t>nëtare të B</w:t>
      </w:r>
      <w:r w:rsidR="003B6B09" w:rsidRPr="007D6937">
        <w:rPr>
          <w:rFonts w:ascii="Liberation Serif" w:eastAsiaTheme="minorHAnsi" w:hAnsi="Liberation Serif" w:cstheme="minorHAnsi"/>
          <w:bCs/>
        </w:rPr>
        <w:t xml:space="preserve">E-së </w:t>
      </w:r>
      <w:r w:rsidRPr="007D6937">
        <w:rPr>
          <w:rFonts w:ascii="Liberation Serif" w:eastAsiaTheme="minorHAnsi" w:hAnsi="Liberation Serif" w:cstheme="minorHAnsi"/>
        </w:rPr>
        <w:t xml:space="preserve">apo </w:t>
      </w:r>
      <w:r w:rsidR="00FE0A81" w:rsidRPr="007D6937">
        <w:rPr>
          <w:rFonts w:ascii="Liberation Serif" w:eastAsiaTheme="minorHAnsi" w:hAnsi="Liberation Serif" w:cstheme="minorHAnsi"/>
        </w:rPr>
        <w:t xml:space="preserve">Autoriteteve të </w:t>
      </w:r>
      <w:r w:rsidRPr="007D6937">
        <w:rPr>
          <w:rFonts w:ascii="Liberation Serif" w:eastAsiaTheme="minorHAnsi" w:hAnsi="Liberation Serif" w:cstheme="minorHAnsi"/>
        </w:rPr>
        <w:t>shtete</w:t>
      </w:r>
      <w:r w:rsidR="00FE0A81" w:rsidRPr="007D6937">
        <w:rPr>
          <w:rFonts w:ascii="Liberation Serif" w:eastAsiaTheme="minorHAnsi" w:hAnsi="Liberation Serif" w:cstheme="minorHAnsi"/>
        </w:rPr>
        <w:t>ve</w:t>
      </w:r>
      <w:r w:rsidRPr="007D6937">
        <w:rPr>
          <w:rFonts w:ascii="Liberation Serif" w:eastAsiaTheme="minorHAnsi" w:hAnsi="Liberation Serif" w:cstheme="minorHAnsi"/>
        </w:rPr>
        <w:t xml:space="preserve"> tjera, respektivisht nëse në ndonjë mënyrë u është drejtuar ose ka ndërmend t</w:t>
      </w:r>
      <w:r w:rsidR="0030252A" w:rsidRPr="007D6937">
        <w:rPr>
          <w:rFonts w:ascii="Liberation Serif" w:eastAsiaTheme="minorHAnsi" w:hAnsi="Liberation Serif" w:cstheme="minorHAnsi"/>
        </w:rPr>
        <w:t xml:space="preserve">ë ju </w:t>
      </w:r>
      <w:r w:rsidRPr="007D6937">
        <w:rPr>
          <w:rFonts w:ascii="Liberation Serif" w:eastAsiaTheme="minorHAnsi" w:hAnsi="Liberation Serif" w:cstheme="minorHAnsi"/>
        </w:rPr>
        <w:t>drejtohet këtyre organeve në lidhje me kartelin e raportuar.</w:t>
      </w:r>
    </w:p>
    <w:p w:rsidR="00C75BDC" w:rsidRPr="007D6937" w:rsidRDefault="00C75BDC" w:rsidP="00080F69">
      <w:pPr>
        <w:autoSpaceDE w:val="0"/>
        <w:autoSpaceDN w:val="0"/>
        <w:adjustRightInd w:val="0"/>
        <w:rPr>
          <w:rFonts w:ascii="Liberation Serif" w:eastAsiaTheme="minorHAnsi" w:hAnsi="Liberation Serif" w:cstheme="minorHAnsi"/>
        </w:rPr>
      </w:pPr>
    </w:p>
    <w:p w:rsidR="00C75BDC" w:rsidRPr="007D6937" w:rsidRDefault="00C75BDC" w:rsidP="00080F69">
      <w:pPr>
        <w:autoSpaceDE w:val="0"/>
        <w:autoSpaceDN w:val="0"/>
        <w:adjustRightInd w:val="0"/>
        <w:rPr>
          <w:rFonts w:ascii="Liberation Serif" w:eastAsiaTheme="minorHAnsi" w:hAnsi="Liberation Serif" w:cstheme="minorHAnsi"/>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6</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Regjistrimi i deklaratës gojore të ndërmarrjes</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bCs/>
        </w:rPr>
        <w:t>1.</w:t>
      </w:r>
      <w:r w:rsidRPr="007D6937">
        <w:rPr>
          <w:rFonts w:ascii="Liberation Serif" w:eastAsiaTheme="minorHAnsi" w:hAnsi="Liberation Serif" w:cstheme="minorHAnsi"/>
        </w:rPr>
        <w:t xml:space="preserve"> Në rast se deklarata e ndërmarrjes jepet gojarisht, A</w:t>
      </w:r>
      <w:r w:rsidR="00E261FA" w:rsidRPr="007D6937">
        <w:rPr>
          <w:rFonts w:ascii="Liberation Serif" w:eastAsiaTheme="minorHAnsi" w:hAnsi="Liberation Serif" w:cstheme="minorHAnsi"/>
        </w:rPr>
        <w:t>utoriteti</w:t>
      </w:r>
      <w:r w:rsidR="00A81FDD" w:rsidRPr="007D6937">
        <w:rPr>
          <w:rFonts w:ascii="Liberation Serif" w:eastAsiaTheme="minorHAnsi" w:hAnsi="Liberation Serif" w:cstheme="minorHAnsi"/>
        </w:rPr>
        <w:t xml:space="preserve"> </w:t>
      </w:r>
      <w:r w:rsidRPr="007D6937">
        <w:rPr>
          <w:rFonts w:ascii="Liberation Serif" w:eastAsiaTheme="minorHAnsi" w:hAnsi="Liberation Serif" w:cstheme="minorHAnsi"/>
        </w:rPr>
        <w:t xml:space="preserve">është </w:t>
      </w:r>
      <w:r w:rsidR="00630F44" w:rsidRPr="007D6937">
        <w:rPr>
          <w:rFonts w:ascii="Liberation Serif" w:eastAsiaTheme="minorHAnsi" w:hAnsi="Liberation Serif" w:cstheme="minorHAnsi"/>
        </w:rPr>
        <w:t>i</w:t>
      </w:r>
      <w:r w:rsidRPr="007D6937">
        <w:rPr>
          <w:rFonts w:ascii="Liberation Serif" w:eastAsiaTheme="minorHAnsi" w:hAnsi="Liberation Serif" w:cstheme="minorHAnsi"/>
        </w:rPr>
        <w:t xml:space="preserve"> detyruar të bëjë audio </w:t>
      </w:r>
      <w:proofErr w:type="spellStart"/>
      <w:r w:rsidR="0030252A" w:rsidRPr="007D6937">
        <w:rPr>
          <w:rFonts w:ascii="Liberation Serif" w:eastAsiaTheme="minorHAnsi" w:hAnsi="Liberation Serif" w:cstheme="minorHAnsi"/>
        </w:rPr>
        <w:t>inqizim</w:t>
      </w:r>
      <w:r w:rsidR="005A1C86" w:rsidRPr="007D6937">
        <w:rPr>
          <w:rFonts w:ascii="Liberation Serif" w:eastAsiaTheme="minorHAnsi" w:hAnsi="Liberation Serif" w:cstheme="minorHAnsi"/>
        </w:rPr>
        <w:t>in</w:t>
      </w:r>
      <w:proofErr w:type="spellEnd"/>
      <w:r w:rsidR="0030252A" w:rsidRPr="007D6937">
        <w:rPr>
          <w:rFonts w:ascii="Liberation Serif" w:eastAsiaTheme="minorHAnsi" w:hAnsi="Liberation Serif" w:cstheme="minorHAnsi"/>
        </w:rPr>
        <w:t xml:space="preserve"> </w:t>
      </w:r>
      <w:r w:rsidR="00630F44" w:rsidRPr="007D6937">
        <w:rPr>
          <w:rFonts w:ascii="Liberation Serif" w:eastAsiaTheme="minorHAnsi" w:hAnsi="Liberation Serif" w:cstheme="minorHAnsi"/>
        </w:rPr>
        <w:t xml:space="preserve">e </w:t>
      </w:r>
      <w:r w:rsidR="00C75BDC" w:rsidRPr="007D6937">
        <w:rPr>
          <w:rFonts w:ascii="Liberation Serif" w:eastAsiaTheme="minorHAnsi" w:hAnsi="Liberation Serif" w:cstheme="minorHAnsi"/>
        </w:rPr>
        <w:t>deklaratë</w:t>
      </w:r>
      <w:r w:rsidR="00A079A3" w:rsidRPr="007D6937">
        <w:rPr>
          <w:rFonts w:ascii="Liberation Serif" w:eastAsiaTheme="minorHAnsi" w:hAnsi="Liberation Serif" w:cstheme="minorHAnsi"/>
        </w:rPr>
        <w:t xml:space="preserve">s gojore dhe </w:t>
      </w:r>
      <w:r w:rsidR="00E900F3" w:rsidRPr="007D6937">
        <w:rPr>
          <w:rFonts w:ascii="Liberation Serif" w:eastAsiaTheme="minorHAnsi" w:hAnsi="Liberation Serif" w:cstheme="minorHAnsi"/>
        </w:rPr>
        <w:t xml:space="preserve">më pas </w:t>
      </w:r>
      <w:r w:rsidR="00A079A3" w:rsidRPr="007D6937">
        <w:rPr>
          <w:rFonts w:ascii="Liberation Serif" w:eastAsiaTheme="minorHAnsi" w:hAnsi="Liberation Serif" w:cstheme="minorHAnsi"/>
        </w:rPr>
        <w:t xml:space="preserve">të hartoj </w:t>
      </w:r>
      <w:r w:rsidRPr="007D6937">
        <w:rPr>
          <w:rFonts w:ascii="Liberation Serif" w:eastAsiaTheme="minorHAnsi" w:hAnsi="Liberation Serif" w:cstheme="minorHAnsi"/>
        </w:rPr>
        <w:t xml:space="preserve">një kopje me shkrim </w:t>
      </w:r>
      <w:r w:rsidR="00A079A3" w:rsidRPr="007D6937">
        <w:rPr>
          <w:rFonts w:ascii="Liberation Serif" w:eastAsiaTheme="minorHAnsi" w:hAnsi="Liberation Serif" w:cstheme="minorHAnsi"/>
        </w:rPr>
        <w:t xml:space="preserve">të deklaratës gojore e cila do t’i </w:t>
      </w:r>
      <w:proofErr w:type="spellStart"/>
      <w:r w:rsidRPr="007D6937">
        <w:rPr>
          <w:rFonts w:ascii="Liberation Serif" w:eastAsiaTheme="minorHAnsi" w:hAnsi="Liberation Serif" w:cstheme="minorHAnsi"/>
        </w:rPr>
        <w:t>bashk</w:t>
      </w:r>
      <w:r w:rsidR="00A079A3" w:rsidRPr="007D6937">
        <w:rPr>
          <w:rFonts w:ascii="Liberation Serif" w:eastAsiaTheme="minorHAnsi" w:hAnsi="Liberation Serif" w:cstheme="minorHAnsi"/>
        </w:rPr>
        <w:t>angjitet</w:t>
      </w:r>
      <w:proofErr w:type="spellEnd"/>
      <w:r w:rsidR="00A079A3" w:rsidRPr="007D6937">
        <w:rPr>
          <w:rFonts w:ascii="Liberation Serif" w:eastAsiaTheme="minorHAnsi" w:hAnsi="Liberation Serif" w:cstheme="minorHAnsi"/>
        </w:rPr>
        <w:t xml:space="preserve"> </w:t>
      </w:r>
      <w:r w:rsidRPr="007D6937">
        <w:rPr>
          <w:rFonts w:ascii="Liberation Serif" w:eastAsiaTheme="minorHAnsi" w:hAnsi="Liberation Serif" w:cstheme="minorHAnsi"/>
        </w:rPr>
        <w:t xml:space="preserve">lëndës. </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2. Përfaqësuesi i autorizuar i ndërmarrjes që jep deklaratën </w:t>
      </w:r>
      <w:r w:rsidR="000F4562" w:rsidRPr="007D6937">
        <w:rPr>
          <w:rFonts w:ascii="Liberation Serif" w:eastAsiaTheme="minorHAnsi" w:hAnsi="Liberation Serif" w:cstheme="minorHAnsi"/>
        </w:rPr>
        <w:t xml:space="preserve">gojore, </w:t>
      </w:r>
      <w:r w:rsidRPr="007D6937">
        <w:rPr>
          <w:rFonts w:ascii="Liberation Serif" w:eastAsiaTheme="minorHAnsi" w:hAnsi="Liberation Serif" w:cstheme="minorHAnsi"/>
        </w:rPr>
        <w:t>duhet të nënshkruajë kopjen</w:t>
      </w:r>
      <w:r w:rsidR="000F4562" w:rsidRPr="007D6937">
        <w:rPr>
          <w:rFonts w:ascii="Liberation Serif" w:eastAsiaTheme="minorHAnsi" w:hAnsi="Liberation Serif" w:cstheme="minorHAnsi"/>
        </w:rPr>
        <w:t xml:space="preserve"> e hartuar</w:t>
      </w:r>
      <w:r w:rsidRPr="007D6937">
        <w:rPr>
          <w:rFonts w:ascii="Liberation Serif" w:eastAsiaTheme="minorHAnsi" w:hAnsi="Liberation Serif" w:cstheme="minorHAnsi"/>
        </w:rPr>
        <w:t xml:space="preserve"> me shkrim të deklaratës gojore.</w:t>
      </w:r>
    </w:p>
    <w:p w:rsidR="00574230" w:rsidRPr="007D6937" w:rsidRDefault="00574230" w:rsidP="00080F69">
      <w:pPr>
        <w:autoSpaceDE w:val="0"/>
        <w:autoSpaceDN w:val="0"/>
        <w:adjustRightInd w:val="0"/>
        <w:rPr>
          <w:rFonts w:ascii="Liberation Serif" w:eastAsiaTheme="minorHAnsi" w:hAnsi="Liberation Serif" w:cstheme="minorHAnsi"/>
          <w:bCs/>
        </w:rPr>
      </w:pPr>
    </w:p>
    <w:p w:rsidR="00383F40" w:rsidRPr="007D6937" w:rsidRDefault="00383F40" w:rsidP="00080F69">
      <w:pPr>
        <w:autoSpaceDE w:val="0"/>
        <w:autoSpaceDN w:val="0"/>
        <w:adjustRightInd w:val="0"/>
        <w:rPr>
          <w:rFonts w:ascii="Liberation Serif" w:eastAsiaTheme="minorHAnsi" w:hAnsi="Liberation Serif" w:cstheme="minorHAnsi"/>
          <w:bCs/>
        </w:rPr>
      </w:pPr>
    </w:p>
    <w:p w:rsidR="00C70BE1" w:rsidRPr="007D6937" w:rsidRDefault="00C70BE1" w:rsidP="00080F69">
      <w:pPr>
        <w:autoSpaceDE w:val="0"/>
        <w:autoSpaceDN w:val="0"/>
        <w:adjustRightInd w:val="0"/>
        <w:rPr>
          <w:rFonts w:ascii="Liberation Serif" w:eastAsiaTheme="minorHAnsi" w:hAnsi="Liberation Serif" w:cstheme="minorHAnsi"/>
          <w:bCs/>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lastRenderedPageBreak/>
        <w:t>Neni 7</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 xml:space="preserve">E drejta e qasjes në deklaratën e ndërmarrjes </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1. A</w:t>
      </w:r>
      <w:r w:rsidR="00E261FA" w:rsidRPr="007D6937">
        <w:rPr>
          <w:rFonts w:ascii="Liberation Serif" w:eastAsiaTheme="minorHAnsi" w:hAnsi="Liberation Serif" w:cstheme="minorHAnsi"/>
        </w:rPr>
        <w:t xml:space="preserve">utoriteti </w:t>
      </w:r>
      <w:r w:rsidRPr="007D6937">
        <w:rPr>
          <w:rFonts w:ascii="Liberation Serif" w:eastAsiaTheme="minorHAnsi" w:hAnsi="Liberation Serif" w:cstheme="minorHAnsi"/>
        </w:rPr>
        <w:t>do të lejojë qasje në deklaratën e ndërmarrjes vetëm për palët në procedurë, pas dorëzimit të njoftimit për konstatim</w:t>
      </w:r>
      <w:r w:rsidR="005A1C86" w:rsidRPr="007D6937">
        <w:rPr>
          <w:rFonts w:ascii="Liberation Serif" w:eastAsiaTheme="minorHAnsi" w:hAnsi="Liberation Serif" w:cstheme="minorHAnsi"/>
        </w:rPr>
        <w:t xml:space="preserve"> të </w:t>
      </w:r>
      <w:r w:rsidRPr="007D6937">
        <w:rPr>
          <w:rFonts w:ascii="Liberation Serif" w:eastAsiaTheme="minorHAnsi" w:hAnsi="Liberation Serif" w:cstheme="minorHAnsi"/>
        </w:rPr>
        <w:t>fakteve sipas nenit 45 të L</w:t>
      </w:r>
      <w:r w:rsidR="00A81FDD" w:rsidRPr="007D6937">
        <w:rPr>
          <w:rFonts w:ascii="Liberation Serif" w:eastAsiaTheme="minorHAnsi" w:hAnsi="Liberation Serif" w:cstheme="minorHAnsi"/>
        </w:rPr>
        <w:t>MK</w:t>
      </w:r>
      <w:r w:rsidRPr="007D6937">
        <w:rPr>
          <w:rFonts w:ascii="Liberation Serif" w:eastAsiaTheme="minorHAnsi" w:hAnsi="Liberation Serif" w:cstheme="minorHAnsi"/>
        </w:rPr>
        <w:t>.</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2. </w:t>
      </w:r>
      <w:r w:rsidRPr="007D6937">
        <w:rPr>
          <w:rFonts w:ascii="Liberation Serif" w:eastAsiaTheme="minorHAnsi" w:hAnsi="Liberation Serif" w:cstheme="minorHAnsi"/>
          <w:bCs/>
        </w:rPr>
        <w:t xml:space="preserve">Qasja në deklaratën e ndërmarrjes sipas paragrafit 1 të këtij neni do të lejohet vetëm me kusht që palët në procedurë ose përfaqësuesit e tyre të autorizuar, të zotohen për të mos bërë asnjë kopje me mjete mekanike ose elektronike të asnjë informacioni në deklaratën e ndërmarrjes për të cilën po jepet qasja. Informacioni nga deklarata e ndërmarrjes në të cilën palëve u është dhënë qasje, mund të përdoret vetëm kur është e nevojshme për të ushtruar të drejtat e </w:t>
      </w:r>
      <w:r w:rsidR="00FD720C" w:rsidRPr="007D6937">
        <w:rPr>
          <w:rFonts w:ascii="Liberation Serif" w:eastAsiaTheme="minorHAnsi" w:hAnsi="Liberation Serif" w:cstheme="minorHAnsi"/>
          <w:bCs/>
        </w:rPr>
        <w:t xml:space="preserve">tyre </w:t>
      </w:r>
      <w:r w:rsidRPr="007D6937">
        <w:rPr>
          <w:rFonts w:ascii="Liberation Serif" w:eastAsiaTheme="minorHAnsi" w:hAnsi="Liberation Serif" w:cstheme="minorHAnsi"/>
          <w:bCs/>
        </w:rPr>
        <w:t>të mbrojtjes gjatë procedurës së hetimit të kartelit n</w:t>
      </w:r>
      <w:r w:rsidR="00E261FA" w:rsidRPr="007D6937">
        <w:rPr>
          <w:rFonts w:ascii="Liberation Serif" w:eastAsiaTheme="minorHAnsi" w:hAnsi="Liberation Serif" w:cstheme="minorHAnsi"/>
          <w:bCs/>
        </w:rPr>
        <w:t>ga</w:t>
      </w:r>
      <w:r w:rsidRPr="007D6937">
        <w:rPr>
          <w:rFonts w:ascii="Liberation Serif" w:eastAsiaTheme="minorHAnsi" w:hAnsi="Liberation Serif" w:cstheme="minorHAnsi"/>
          <w:bCs/>
        </w:rPr>
        <w:t xml:space="preserve"> A</w:t>
      </w:r>
      <w:r w:rsidR="00E261FA" w:rsidRPr="007D6937">
        <w:rPr>
          <w:rFonts w:ascii="Liberation Serif" w:eastAsiaTheme="minorHAnsi" w:hAnsi="Liberation Serif" w:cstheme="minorHAnsi"/>
          <w:bCs/>
        </w:rPr>
        <w:t>utoriteti</w:t>
      </w:r>
      <w:r w:rsidR="005A1C86"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ose në procedurat gjyqësore të nisura kundër vendimit të A</w:t>
      </w:r>
      <w:r w:rsidR="00E261FA" w:rsidRPr="007D6937">
        <w:rPr>
          <w:rFonts w:ascii="Liberation Serif" w:eastAsiaTheme="minorHAnsi" w:hAnsi="Liberation Serif" w:cstheme="minorHAnsi"/>
          <w:bCs/>
        </w:rPr>
        <w:t>utoritetit</w:t>
      </w:r>
      <w:r w:rsidR="005A1C86"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 xml:space="preserve">në lidhje me kartelin në </w:t>
      </w:r>
      <w:r w:rsidR="005A1C86" w:rsidRPr="007D6937">
        <w:rPr>
          <w:rFonts w:ascii="Liberation Serif" w:eastAsiaTheme="minorHAnsi" w:hAnsi="Liberation Serif" w:cstheme="minorHAnsi"/>
          <w:bCs/>
        </w:rPr>
        <w:t>fjalë</w:t>
      </w:r>
      <w:r w:rsidRPr="007D6937">
        <w:rPr>
          <w:rFonts w:ascii="Liberation Serif" w:eastAsiaTheme="minorHAnsi" w:hAnsi="Liberation Serif" w:cstheme="minorHAnsi"/>
          <w:bCs/>
        </w:rPr>
        <w:t xml:space="preserve">. </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3. Nëse palët në procedurë ose përfaqësuesit e </w:t>
      </w:r>
      <w:r w:rsidR="00E90904" w:rsidRPr="007D6937">
        <w:rPr>
          <w:rFonts w:ascii="Liberation Serif" w:eastAsiaTheme="minorHAnsi" w:hAnsi="Liberation Serif" w:cstheme="minorHAnsi"/>
        </w:rPr>
        <w:t xml:space="preserve">tyre të </w:t>
      </w:r>
      <w:r w:rsidRPr="007D6937">
        <w:rPr>
          <w:rFonts w:ascii="Liberation Serif" w:eastAsiaTheme="minorHAnsi" w:hAnsi="Liberation Serif" w:cstheme="minorHAnsi"/>
        </w:rPr>
        <w:t xml:space="preserve">autorizuar, nuk respektojnë detyrimet për përdorim të kufizuar të përmbajtjes </w:t>
      </w:r>
      <w:r w:rsidR="005A1C86" w:rsidRPr="007D6937">
        <w:rPr>
          <w:rFonts w:ascii="Liberation Serif" w:eastAsiaTheme="minorHAnsi" w:hAnsi="Liberation Serif" w:cstheme="minorHAnsi"/>
        </w:rPr>
        <w:t xml:space="preserve">së </w:t>
      </w:r>
      <w:r w:rsidR="00E90904" w:rsidRPr="007D6937">
        <w:rPr>
          <w:rFonts w:ascii="Liberation Serif" w:eastAsiaTheme="minorHAnsi" w:hAnsi="Liberation Serif" w:cstheme="minorHAnsi"/>
        </w:rPr>
        <w:t xml:space="preserve">deklaratës së ndërmarrjes, </w:t>
      </w:r>
      <w:proofErr w:type="spellStart"/>
      <w:r w:rsidR="00E90904" w:rsidRPr="007D6937">
        <w:rPr>
          <w:rFonts w:ascii="Liberation Serif" w:eastAsiaTheme="minorHAnsi" w:hAnsi="Liberation Serif" w:cstheme="minorHAnsi"/>
        </w:rPr>
        <w:t>siq</w:t>
      </w:r>
      <w:proofErr w:type="spellEnd"/>
      <w:r w:rsidRPr="007D6937">
        <w:rPr>
          <w:rFonts w:ascii="Liberation Serif" w:eastAsiaTheme="minorHAnsi" w:hAnsi="Liberation Serif" w:cstheme="minorHAnsi"/>
        </w:rPr>
        <w:t xml:space="preserve"> përcaktohet në</w:t>
      </w:r>
      <w:r w:rsidR="009745F4" w:rsidRPr="007D6937">
        <w:rPr>
          <w:rFonts w:ascii="Liberation Serif" w:eastAsiaTheme="minorHAnsi" w:hAnsi="Liberation Serif" w:cstheme="minorHAnsi"/>
        </w:rPr>
        <w:t xml:space="preserve"> </w:t>
      </w:r>
      <w:r w:rsidRPr="007D6937">
        <w:rPr>
          <w:rFonts w:ascii="Liberation Serif" w:eastAsiaTheme="minorHAnsi" w:hAnsi="Liberation Serif" w:cstheme="minorHAnsi"/>
        </w:rPr>
        <w:t>paragrafi</w:t>
      </w:r>
      <w:r w:rsidR="00E90904" w:rsidRPr="007D6937">
        <w:rPr>
          <w:rFonts w:ascii="Liberation Serif" w:eastAsiaTheme="minorHAnsi" w:hAnsi="Liberation Serif" w:cstheme="minorHAnsi"/>
        </w:rPr>
        <w:t>n</w:t>
      </w:r>
      <w:r w:rsidRPr="007D6937">
        <w:rPr>
          <w:rFonts w:ascii="Liberation Serif" w:eastAsiaTheme="minorHAnsi" w:hAnsi="Liberation Serif" w:cstheme="minorHAnsi"/>
        </w:rPr>
        <w:t xml:space="preserve"> </w:t>
      </w:r>
      <w:r w:rsidR="0032247C" w:rsidRPr="007D6937">
        <w:rPr>
          <w:rFonts w:ascii="Liberation Serif" w:eastAsiaTheme="minorHAnsi" w:hAnsi="Liberation Serif" w:cstheme="minorHAnsi"/>
        </w:rPr>
        <w:t>2</w:t>
      </w:r>
      <w:r w:rsidRPr="007D6937">
        <w:rPr>
          <w:rFonts w:ascii="Liberation Serif" w:eastAsiaTheme="minorHAnsi" w:hAnsi="Liberation Serif" w:cstheme="minorHAnsi"/>
        </w:rPr>
        <w:t xml:space="preserve"> të këtij neni, A</w:t>
      </w:r>
      <w:r w:rsidR="00CD5928" w:rsidRPr="007D6937">
        <w:rPr>
          <w:rFonts w:ascii="Liberation Serif" w:eastAsiaTheme="minorHAnsi" w:hAnsi="Liberation Serif" w:cstheme="minorHAnsi"/>
        </w:rPr>
        <w:t>utoriteti</w:t>
      </w:r>
      <w:r w:rsidR="005A1C86" w:rsidRPr="007D6937">
        <w:rPr>
          <w:rFonts w:ascii="Liberation Serif" w:eastAsiaTheme="minorHAnsi" w:hAnsi="Liberation Serif" w:cstheme="minorHAnsi"/>
        </w:rPr>
        <w:t xml:space="preserve"> </w:t>
      </w:r>
      <w:r w:rsidRPr="007D6937">
        <w:rPr>
          <w:rFonts w:ascii="Liberation Serif" w:eastAsiaTheme="minorHAnsi" w:hAnsi="Liberation Serif" w:cstheme="minorHAnsi"/>
        </w:rPr>
        <w:t xml:space="preserve">varësisht nga rrethanat konkrete të rastit, </w:t>
      </w:r>
      <w:r w:rsidR="00E90904" w:rsidRPr="007D6937">
        <w:rPr>
          <w:rFonts w:ascii="Liberation Serif" w:eastAsiaTheme="minorHAnsi" w:hAnsi="Liberation Serif" w:cstheme="minorHAnsi"/>
        </w:rPr>
        <w:t xml:space="preserve">mund </w:t>
      </w:r>
      <w:r w:rsidRPr="007D6937">
        <w:rPr>
          <w:rFonts w:ascii="Liberation Serif" w:eastAsiaTheme="minorHAnsi" w:hAnsi="Liberation Serif" w:cstheme="minorHAnsi"/>
        </w:rPr>
        <w:t>të vlerësojë veprimin e tillë si refuzim për</w:t>
      </w:r>
      <w:r w:rsidR="00E90904" w:rsidRPr="007D6937">
        <w:rPr>
          <w:rFonts w:ascii="Liberation Serif" w:eastAsiaTheme="minorHAnsi" w:hAnsi="Liberation Serif" w:cstheme="minorHAnsi"/>
        </w:rPr>
        <w:t xml:space="preserve"> bashkëpunim </w:t>
      </w:r>
      <w:r w:rsidRPr="007D6937">
        <w:rPr>
          <w:rFonts w:ascii="Liberation Serif" w:eastAsiaTheme="minorHAnsi" w:hAnsi="Liberation Serif" w:cstheme="minorHAnsi"/>
        </w:rPr>
        <w:t>me A</w:t>
      </w:r>
      <w:r w:rsidR="00CD5928" w:rsidRPr="007D6937">
        <w:rPr>
          <w:rFonts w:ascii="Liberation Serif" w:eastAsiaTheme="minorHAnsi" w:hAnsi="Liberation Serif" w:cstheme="minorHAnsi"/>
        </w:rPr>
        <w:t>utoritetin</w:t>
      </w:r>
      <w:r w:rsidR="00E90904" w:rsidRPr="007D6937">
        <w:rPr>
          <w:rFonts w:ascii="Liberation Serif" w:eastAsiaTheme="minorHAnsi" w:hAnsi="Liberation Serif" w:cstheme="minorHAnsi"/>
        </w:rPr>
        <w:t xml:space="preserve"> </w:t>
      </w:r>
      <w:r w:rsidRPr="007D6937">
        <w:rPr>
          <w:rFonts w:ascii="Liberation Serif" w:eastAsiaTheme="minorHAnsi" w:hAnsi="Liberation Serif" w:cstheme="minorHAnsi"/>
        </w:rPr>
        <w:t xml:space="preserve">ose pengim </w:t>
      </w:r>
      <w:r w:rsidR="00E90904" w:rsidRPr="007D6937">
        <w:rPr>
          <w:rFonts w:ascii="Liberation Serif" w:eastAsiaTheme="minorHAnsi" w:hAnsi="Liberation Serif" w:cstheme="minorHAnsi"/>
        </w:rPr>
        <w:t>të</w:t>
      </w:r>
      <w:r w:rsidRPr="007D6937">
        <w:rPr>
          <w:rFonts w:ascii="Liberation Serif" w:eastAsiaTheme="minorHAnsi" w:hAnsi="Liberation Serif" w:cstheme="minorHAnsi"/>
        </w:rPr>
        <w:t xml:space="preserve"> procedurës</w:t>
      </w:r>
      <w:r w:rsidR="002F5E3D" w:rsidRPr="007D6937">
        <w:rPr>
          <w:rFonts w:ascii="Liberation Serif" w:eastAsiaTheme="minorHAnsi" w:hAnsi="Liberation Serif" w:cstheme="minorHAnsi"/>
        </w:rPr>
        <w:t xml:space="preserve">, </w:t>
      </w:r>
      <w:proofErr w:type="spellStart"/>
      <w:r w:rsidR="002F5E3D" w:rsidRPr="007D6937">
        <w:rPr>
          <w:rFonts w:ascii="Liberation Serif" w:eastAsiaTheme="minorHAnsi" w:hAnsi="Liberation Serif" w:cstheme="minorHAnsi"/>
        </w:rPr>
        <w:t>siq</w:t>
      </w:r>
      <w:proofErr w:type="spellEnd"/>
      <w:r w:rsidR="002F5E3D" w:rsidRPr="007D6937">
        <w:rPr>
          <w:rFonts w:ascii="Liberation Serif" w:eastAsiaTheme="minorHAnsi" w:hAnsi="Liberation Serif" w:cstheme="minorHAnsi"/>
        </w:rPr>
        <w:t xml:space="preserve"> është përcaktuar në </w:t>
      </w:r>
      <w:r w:rsidRPr="007D6937">
        <w:rPr>
          <w:rFonts w:ascii="Liberation Serif" w:eastAsiaTheme="minorHAnsi" w:hAnsi="Liberation Serif" w:cstheme="minorHAnsi"/>
        </w:rPr>
        <w:t>neni</w:t>
      </w:r>
      <w:r w:rsidR="0055559E" w:rsidRPr="007D6937">
        <w:rPr>
          <w:rFonts w:ascii="Liberation Serif" w:eastAsiaTheme="minorHAnsi" w:hAnsi="Liberation Serif" w:cstheme="minorHAnsi"/>
        </w:rPr>
        <w:t>n</w:t>
      </w:r>
      <w:r w:rsidRPr="007D6937">
        <w:rPr>
          <w:rFonts w:ascii="Liberation Serif" w:eastAsiaTheme="minorHAnsi" w:hAnsi="Liberation Serif" w:cstheme="minorHAnsi"/>
        </w:rPr>
        <w:t xml:space="preserve"> 61</w:t>
      </w:r>
      <w:r w:rsidR="0055559E" w:rsidRPr="007D6937">
        <w:rPr>
          <w:rFonts w:ascii="Liberation Serif" w:eastAsiaTheme="minorHAnsi" w:hAnsi="Liberation Serif" w:cstheme="minorHAnsi"/>
        </w:rPr>
        <w:t xml:space="preserve">, paragrafi 5, </w:t>
      </w:r>
      <w:proofErr w:type="spellStart"/>
      <w:r w:rsidR="0055559E" w:rsidRPr="007D6937">
        <w:rPr>
          <w:rFonts w:ascii="Liberation Serif" w:eastAsiaTheme="minorHAnsi" w:hAnsi="Liberation Serif" w:cstheme="minorHAnsi"/>
        </w:rPr>
        <w:t>nënparagrafi</w:t>
      </w:r>
      <w:proofErr w:type="spellEnd"/>
      <w:r w:rsidR="0055559E" w:rsidRPr="007D6937">
        <w:rPr>
          <w:rFonts w:ascii="Liberation Serif" w:eastAsiaTheme="minorHAnsi" w:hAnsi="Liberation Serif" w:cstheme="minorHAnsi"/>
        </w:rPr>
        <w:t xml:space="preserve"> 5.2</w:t>
      </w:r>
      <w:r w:rsidRPr="007D6937">
        <w:rPr>
          <w:rFonts w:ascii="Liberation Serif" w:eastAsiaTheme="minorHAnsi" w:hAnsi="Liberation Serif" w:cstheme="minorHAnsi"/>
        </w:rPr>
        <w:t xml:space="preserve"> të L</w:t>
      </w:r>
      <w:r w:rsidR="002F5E3D" w:rsidRPr="007D6937">
        <w:rPr>
          <w:rFonts w:ascii="Liberation Serif" w:eastAsiaTheme="minorHAnsi" w:hAnsi="Liberation Serif" w:cstheme="minorHAnsi"/>
        </w:rPr>
        <w:t>MK</w:t>
      </w:r>
      <w:r w:rsidRPr="007D6937">
        <w:rPr>
          <w:rFonts w:ascii="Liberation Serif" w:eastAsiaTheme="minorHAnsi" w:hAnsi="Liberation Serif" w:cstheme="minorHAnsi"/>
        </w:rPr>
        <w:t xml:space="preserve">. </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7C0EB2"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4. Nëse parashtruesi i kërkesës ose përfaqësuesit e </w:t>
      </w:r>
      <w:r w:rsidR="007A0619" w:rsidRPr="007D6937">
        <w:rPr>
          <w:rFonts w:ascii="Liberation Serif" w:eastAsiaTheme="minorHAnsi" w:hAnsi="Liberation Serif" w:cstheme="minorHAnsi"/>
        </w:rPr>
        <w:t xml:space="preserve">tij të </w:t>
      </w:r>
      <w:r w:rsidRPr="007D6937">
        <w:rPr>
          <w:rFonts w:ascii="Liberation Serif" w:eastAsiaTheme="minorHAnsi" w:hAnsi="Liberation Serif" w:cstheme="minorHAnsi"/>
        </w:rPr>
        <w:t>autorizuar</w:t>
      </w:r>
      <w:r w:rsidR="007A0619" w:rsidRPr="007D6937">
        <w:rPr>
          <w:rFonts w:ascii="Liberation Serif" w:eastAsiaTheme="minorHAnsi" w:hAnsi="Liberation Serif" w:cstheme="minorHAnsi"/>
        </w:rPr>
        <w:t xml:space="preserve">, </w:t>
      </w:r>
      <w:r w:rsidRPr="007D6937">
        <w:rPr>
          <w:rFonts w:ascii="Liberation Serif" w:eastAsiaTheme="minorHAnsi" w:hAnsi="Liberation Serif" w:cstheme="minorHAnsi"/>
        </w:rPr>
        <w:t xml:space="preserve">zbulojnë përmbajtjen e deklaratës së ndërmarrjes për </w:t>
      </w:r>
      <w:r w:rsidR="007A0619" w:rsidRPr="007D6937">
        <w:rPr>
          <w:rFonts w:ascii="Liberation Serif" w:eastAsiaTheme="minorHAnsi" w:hAnsi="Liberation Serif" w:cstheme="minorHAnsi"/>
        </w:rPr>
        <w:t xml:space="preserve">ndonjë </w:t>
      </w:r>
      <w:r w:rsidRPr="007D6937">
        <w:rPr>
          <w:rFonts w:ascii="Liberation Serif" w:eastAsiaTheme="minorHAnsi" w:hAnsi="Liberation Serif" w:cstheme="minorHAnsi"/>
        </w:rPr>
        <w:t>palë</w:t>
      </w:r>
      <w:r w:rsidR="007A0619" w:rsidRPr="007D6937">
        <w:rPr>
          <w:rFonts w:ascii="Liberation Serif" w:eastAsiaTheme="minorHAnsi" w:hAnsi="Liberation Serif" w:cstheme="minorHAnsi"/>
        </w:rPr>
        <w:t xml:space="preserve"> të </w:t>
      </w:r>
      <w:r w:rsidRPr="007D6937">
        <w:rPr>
          <w:rFonts w:ascii="Liberation Serif" w:eastAsiaTheme="minorHAnsi" w:hAnsi="Liberation Serif" w:cstheme="minorHAnsi"/>
        </w:rPr>
        <w:t xml:space="preserve">tretë, detyrimi i palëve në procedurë mbi kufizimin e përdorimit të përmbajtjes së deklaratës </w:t>
      </w:r>
      <w:r w:rsidR="007A0619" w:rsidRPr="007D6937">
        <w:rPr>
          <w:rFonts w:ascii="Liberation Serif" w:eastAsiaTheme="minorHAnsi" w:hAnsi="Liberation Serif" w:cstheme="minorHAnsi"/>
        </w:rPr>
        <w:t xml:space="preserve">së </w:t>
      </w:r>
      <w:r w:rsidRPr="007D6937">
        <w:rPr>
          <w:rFonts w:ascii="Liberation Serif" w:eastAsiaTheme="minorHAnsi" w:hAnsi="Liberation Serif" w:cstheme="minorHAnsi"/>
        </w:rPr>
        <w:t>ndërmarrjes</w:t>
      </w:r>
      <w:r w:rsidR="00090BDA" w:rsidRPr="007D6937">
        <w:rPr>
          <w:rFonts w:ascii="Liberation Serif" w:eastAsiaTheme="minorHAnsi" w:hAnsi="Liberation Serif" w:cstheme="minorHAnsi"/>
        </w:rPr>
        <w:t>,</w:t>
      </w:r>
      <w:r w:rsidR="007A0619" w:rsidRPr="007D6937">
        <w:rPr>
          <w:rFonts w:ascii="Liberation Serif" w:eastAsiaTheme="minorHAnsi" w:hAnsi="Liberation Serif" w:cstheme="minorHAnsi"/>
        </w:rPr>
        <w:t xml:space="preserve"> në të cilën</w:t>
      </w:r>
      <w:r w:rsidR="00CB500E" w:rsidRPr="007D6937">
        <w:rPr>
          <w:rFonts w:ascii="Liberation Serif" w:eastAsiaTheme="minorHAnsi" w:hAnsi="Liberation Serif" w:cstheme="minorHAnsi"/>
        </w:rPr>
        <w:t xml:space="preserve"> është kryer qasja</w:t>
      </w:r>
      <w:r w:rsidRPr="007D6937">
        <w:rPr>
          <w:rFonts w:ascii="Liberation Serif" w:eastAsiaTheme="minorHAnsi" w:hAnsi="Liberation Serif" w:cstheme="minorHAnsi"/>
        </w:rPr>
        <w:t xml:space="preserve"> sipas paragrafit </w:t>
      </w:r>
      <w:r w:rsidR="0032247C" w:rsidRPr="007D6937">
        <w:rPr>
          <w:rFonts w:ascii="Liberation Serif" w:eastAsiaTheme="minorHAnsi" w:hAnsi="Liberation Serif" w:cstheme="minorHAnsi"/>
        </w:rPr>
        <w:t>2</w:t>
      </w:r>
      <w:r w:rsidRPr="007D6937">
        <w:rPr>
          <w:rFonts w:ascii="Liberation Serif" w:eastAsiaTheme="minorHAnsi" w:hAnsi="Liberation Serif" w:cstheme="minorHAnsi"/>
        </w:rPr>
        <w:t xml:space="preserve"> të këtij neni</w:t>
      </w:r>
      <w:r w:rsidR="00CB500E" w:rsidRPr="007D6937">
        <w:rPr>
          <w:rFonts w:ascii="Liberation Serif" w:eastAsiaTheme="minorHAnsi" w:hAnsi="Liberation Serif" w:cstheme="minorHAnsi"/>
        </w:rPr>
        <w:t>,</w:t>
      </w:r>
      <w:r w:rsidRPr="007D6937">
        <w:rPr>
          <w:rFonts w:ascii="Liberation Serif" w:eastAsiaTheme="minorHAnsi" w:hAnsi="Liberation Serif" w:cstheme="minorHAnsi"/>
        </w:rPr>
        <w:t xml:space="preserve"> do të pushojë.</w:t>
      </w:r>
    </w:p>
    <w:p w:rsidR="007C0EB2" w:rsidRPr="007D6937" w:rsidRDefault="007C0EB2" w:rsidP="00080F69">
      <w:pPr>
        <w:autoSpaceDE w:val="0"/>
        <w:autoSpaceDN w:val="0"/>
        <w:adjustRightInd w:val="0"/>
        <w:rPr>
          <w:rFonts w:ascii="Liberation Serif" w:eastAsiaTheme="minorHAnsi" w:hAnsi="Liberation Serif" w:cstheme="minorHAnsi"/>
        </w:rPr>
      </w:pPr>
    </w:p>
    <w:p w:rsidR="007C0EB2" w:rsidRPr="007D6937" w:rsidRDefault="007C0EB2" w:rsidP="00080F69">
      <w:pPr>
        <w:autoSpaceDE w:val="0"/>
        <w:autoSpaceDN w:val="0"/>
        <w:adjustRightInd w:val="0"/>
        <w:rPr>
          <w:rFonts w:ascii="Liberation Serif" w:eastAsiaTheme="minorHAnsi" w:hAnsi="Liberation Serif" w:cstheme="minorHAnsi"/>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8</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Kërkesa për përjashtim nga pagesa</w:t>
      </w:r>
      <w:r w:rsidR="00A05B86" w:rsidRPr="007D6937">
        <w:rPr>
          <w:rFonts w:ascii="Liberation Serif" w:eastAsiaTheme="minorHAnsi" w:hAnsi="Liberation Serif" w:cstheme="minorHAnsi"/>
          <w:b/>
          <w:bCs/>
        </w:rPr>
        <w:t xml:space="preserve"> e gjobës</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BE0CA5"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1.</w:t>
      </w:r>
      <w:r w:rsidR="00574230" w:rsidRPr="007D6937">
        <w:rPr>
          <w:rFonts w:ascii="Liberation Serif" w:eastAsiaTheme="minorHAnsi" w:hAnsi="Liberation Serif" w:cstheme="minorHAnsi"/>
        </w:rPr>
        <w:t xml:space="preserve"> </w:t>
      </w:r>
      <w:r w:rsidR="00574230" w:rsidRPr="007D6937">
        <w:rPr>
          <w:rFonts w:ascii="Liberation Serif" w:eastAsiaTheme="minorHAnsi" w:hAnsi="Liberation Serif" w:cstheme="minorHAnsi"/>
          <w:bCs/>
        </w:rPr>
        <w:t xml:space="preserve">Ndërmarrja që dëshiron të përfitojë nga përjashtimi </w:t>
      </w:r>
      <w:r w:rsidR="00CB500E" w:rsidRPr="007D6937">
        <w:rPr>
          <w:rFonts w:ascii="Liberation Serif" w:eastAsiaTheme="minorHAnsi" w:hAnsi="Liberation Serif" w:cstheme="minorHAnsi"/>
          <w:bCs/>
        </w:rPr>
        <w:t xml:space="preserve">i </w:t>
      </w:r>
      <w:r w:rsidR="00574230" w:rsidRPr="007D6937">
        <w:rPr>
          <w:rFonts w:ascii="Liberation Serif" w:eastAsiaTheme="minorHAnsi" w:hAnsi="Liberation Serif" w:cstheme="minorHAnsi"/>
          <w:bCs/>
        </w:rPr>
        <w:t>gjob</w:t>
      </w:r>
      <w:r w:rsidR="00CB500E" w:rsidRPr="007D6937">
        <w:rPr>
          <w:rFonts w:ascii="Liberation Serif" w:eastAsiaTheme="minorHAnsi" w:hAnsi="Liberation Serif" w:cstheme="minorHAnsi"/>
          <w:bCs/>
        </w:rPr>
        <w:t>ës</w:t>
      </w:r>
      <w:r w:rsidR="00574230" w:rsidRPr="007D6937">
        <w:rPr>
          <w:rFonts w:ascii="Liberation Serif" w:eastAsiaTheme="minorHAnsi" w:hAnsi="Liberation Serif" w:cstheme="minorHAnsi"/>
          <w:bCs/>
        </w:rPr>
        <w:t>, duhet të parashtrojë kërkesën sipas kushteve të neneve 3</w:t>
      </w:r>
      <w:r w:rsidR="00190949" w:rsidRPr="007D6937">
        <w:rPr>
          <w:rFonts w:ascii="Liberation Serif" w:eastAsiaTheme="minorHAnsi" w:hAnsi="Liberation Serif" w:cstheme="minorHAnsi"/>
          <w:bCs/>
        </w:rPr>
        <w:t xml:space="preserve">, 4 dhe </w:t>
      </w:r>
      <w:r w:rsidR="00574230" w:rsidRPr="007D6937">
        <w:rPr>
          <w:rFonts w:ascii="Liberation Serif" w:eastAsiaTheme="minorHAnsi" w:hAnsi="Liberation Serif" w:cstheme="minorHAnsi"/>
          <w:bCs/>
        </w:rPr>
        <w:t>5 të këtij U</w:t>
      </w:r>
      <w:r w:rsidR="00CD5928" w:rsidRPr="007D6937">
        <w:rPr>
          <w:rFonts w:ascii="Liberation Serif" w:eastAsiaTheme="minorHAnsi" w:hAnsi="Liberation Serif" w:cstheme="minorHAnsi"/>
          <w:bCs/>
        </w:rPr>
        <w:t>dhëzimi</w:t>
      </w:r>
      <w:r w:rsidR="00574230" w:rsidRPr="007D6937">
        <w:rPr>
          <w:rFonts w:ascii="Liberation Serif" w:eastAsiaTheme="minorHAnsi" w:hAnsi="Liberation Serif" w:cstheme="minorHAnsi"/>
          <w:bCs/>
        </w:rPr>
        <w:t>, ose mund të aplikojë fillimisht për një shënues</w:t>
      </w:r>
      <w:r w:rsidR="00CB500E" w:rsidRPr="007D6937">
        <w:rPr>
          <w:rFonts w:ascii="Liberation Serif" w:eastAsiaTheme="minorHAnsi" w:hAnsi="Liberation Serif" w:cstheme="minorHAnsi"/>
          <w:bCs/>
        </w:rPr>
        <w:t>,</w:t>
      </w:r>
      <w:r w:rsidR="00574230" w:rsidRPr="007D6937">
        <w:rPr>
          <w:rFonts w:ascii="Liberation Serif" w:eastAsiaTheme="minorHAnsi" w:hAnsi="Liberation Serif" w:cstheme="minorHAnsi"/>
          <w:bCs/>
        </w:rPr>
        <w:t xml:space="preserve"> i cili në rast të miratimit nga A</w:t>
      </w:r>
      <w:r w:rsidR="00CD5928" w:rsidRPr="007D6937">
        <w:rPr>
          <w:rFonts w:ascii="Liberation Serif" w:eastAsiaTheme="minorHAnsi" w:hAnsi="Liberation Serif" w:cstheme="minorHAnsi"/>
          <w:bCs/>
        </w:rPr>
        <w:t>utoriteti</w:t>
      </w:r>
      <w:r w:rsidR="00574230" w:rsidRPr="007D6937">
        <w:rPr>
          <w:rFonts w:ascii="Liberation Serif" w:eastAsiaTheme="minorHAnsi" w:hAnsi="Liberation Serif" w:cstheme="minorHAnsi"/>
          <w:bCs/>
        </w:rPr>
        <w:t xml:space="preserve"> dhe për periudhën kohore të specifikuar nga A</w:t>
      </w:r>
      <w:r w:rsidR="00CD5928" w:rsidRPr="007D6937">
        <w:rPr>
          <w:rFonts w:ascii="Liberation Serif" w:eastAsiaTheme="minorHAnsi" w:hAnsi="Liberation Serif" w:cstheme="minorHAnsi"/>
          <w:bCs/>
        </w:rPr>
        <w:t>utoriteti</w:t>
      </w:r>
      <w:r w:rsidR="00574230" w:rsidRPr="007D6937">
        <w:rPr>
          <w:rFonts w:ascii="Liberation Serif" w:eastAsiaTheme="minorHAnsi" w:hAnsi="Liberation Serif" w:cstheme="minorHAnsi"/>
          <w:bCs/>
        </w:rPr>
        <w:t>, i siguron ndërmarrjes</w:t>
      </w:r>
      <w:r w:rsidR="00CB500E" w:rsidRPr="007D6937">
        <w:rPr>
          <w:rFonts w:ascii="Liberation Serif" w:eastAsiaTheme="minorHAnsi" w:hAnsi="Liberation Serif" w:cstheme="minorHAnsi"/>
          <w:bCs/>
        </w:rPr>
        <w:t xml:space="preserve"> vendin</w:t>
      </w:r>
      <w:r w:rsidR="00574230" w:rsidRPr="007D6937">
        <w:rPr>
          <w:rFonts w:ascii="Liberation Serif" w:eastAsiaTheme="minorHAnsi" w:hAnsi="Liberation Serif" w:cstheme="minorHAnsi"/>
          <w:bCs/>
        </w:rPr>
        <w:t xml:space="preserve"> në radhën për përjashtim nga gjoba.</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2. A</w:t>
      </w:r>
      <w:r w:rsidR="00CD5928" w:rsidRPr="007D6937">
        <w:rPr>
          <w:rFonts w:ascii="Liberation Serif" w:eastAsiaTheme="minorHAnsi" w:hAnsi="Liberation Serif" w:cstheme="minorHAnsi"/>
        </w:rPr>
        <w:t>utoriteti</w:t>
      </w:r>
      <w:r w:rsidR="00CB500E" w:rsidRPr="007D6937">
        <w:rPr>
          <w:rFonts w:ascii="Liberation Serif" w:eastAsiaTheme="minorHAnsi" w:hAnsi="Liberation Serif" w:cstheme="minorHAnsi"/>
        </w:rPr>
        <w:t xml:space="preserve"> </w:t>
      </w:r>
      <w:r w:rsidRPr="007D6937">
        <w:rPr>
          <w:rFonts w:ascii="Liberation Serif" w:eastAsiaTheme="minorHAnsi" w:hAnsi="Liberation Serif" w:cstheme="minorHAnsi"/>
        </w:rPr>
        <w:t>do të refuzojë kërkesat ose aplikimet për shënues, në qoftë se ato janë parashtruar pasi që A</w:t>
      </w:r>
      <w:r w:rsidR="00CD5928" w:rsidRPr="007D6937">
        <w:rPr>
          <w:rFonts w:ascii="Liberation Serif" w:eastAsiaTheme="minorHAnsi" w:hAnsi="Liberation Serif" w:cstheme="minorHAnsi"/>
        </w:rPr>
        <w:t>utoriteti</w:t>
      </w:r>
      <w:r w:rsidRPr="007D6937">
        <w:rPr>
          <w:rFonts w:ascii="Liberation Serif" w:eastAsiaTheme="minorHAnsi" w:hAnsi="Liberation Serif" w:cstheme="minorHAnsi"/>
        </w:rPr>
        <w:t xml:space="preserve"> ka nxjerrë njoftimin për konstatimin e fakteve sipas nenit 46 të L</w:t>
      </w:r>
      <w:r w:rsidR="00CB500E" w:rsidRPr="007D6937">
        <w:rPr>
          <w:rFonts w:ascii="Liberation Serif" w:eastAsiaTheme="minorHAnsi" w:hAnsi="Liberation Serif" w:cstheme="minorHAnsi"/>
        </w:rPr>
        <w:t>MK</w:t>
      </w:r>
      <w:r w:rsidRPr="007D6937">
        <w:rPr>
          <w:rFonts w:ascii="Liberation Serif" w:eastAsiaTheme="minorHAnsi" w:hAnsi="Liberation Serif" w:cstheme="minorHAnsi"/>
          <w:bCs/>
        </w:rPr>
        <w:t>.</w:t>
      </w:r>
    </w:p>
    <w:p w:rsidR="00574230" w:rsidRPr="007D6937" w:rsidRDefault="00574230" w:rsidP="00080F69">
      <w:pPr>
        <w:autoSpaceDE w:val="0"/>
        <w:autoSpaceDN w:val="0"/>
        <w:adjustRightInd w:val="0"/>
        <w:rPr>
          <w:rFonts w:ascii="Liberation Serif" w:eastAsiaTheme="minorHAnsi" w:hAnsi="Liberation Serif" w:cstheme="minorHAnsi"/>
        </w:rPr>
      </w:pPr>
    </w:p>
    <w:p w:rsidR="00CA1DBA" w:rsidRPr="007D6937" w:rsidRDefault="00CA1DBA" w:rsidP="00080F69">
      <w:pPr>
        <w:autoSpaceDE w:val="0"/>
        <w:autoSpaceDN w:val="0"/>
        <w:adjustRightInd w:val="0"/>
        <w:rPr>
          <w:rFonts w:ascii="Liberation Serif" w:eastAsiaTheme="minorHAnsi" w:hAnsi="Liberation Serif" w:cstheme="minorHAnsi"/>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9</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Kushtet për marrjen e një shënuesi</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BE0CA5" w:rsidP="00080F69">
      <w:pPr>
        <w:autoSpaceDE w:val="0"/>
        <w:autoSpaceDN w:val="0"/>
        <w:adjustRightInd w:val="0"/>
        <w:jc w:val="both"/>
        <w:rPr>
          <w:rFonts w:ascii="Liberation Serif" w:eastAsiaTheme="minorHAnsi" w:hAnsi="Liberation Serif" w:cstheme="minorHAnsi"/>
          <w:i/>
        </w:rPr>
      </w:pPr>
      <w:r w:rsidRPr="007D6937">
        <w:rPr>
          <w:rFonts w:ascii="Liberation Serif" w:eastAsiaTheme="minorHAnsi" w:hAnsi="Liberation Serif" w:cstheme="minorHAnsi"/>
        </w:rPr>
        <w:t xml:space="preserve">1. </w:t>
      </w:r>
      <w:r w:rsidR="00574230" w:rsidRPr="007D6937">
        <w:rPr>
          <w:rFonts w:ascii="Liberation Serif" w:eastAsiaTheme="minorHAnsi" w:hAnsi="Liberation Serif" w:cstheme="minorHAnsi"/>
          <w:bCs/>
        </w:rPr>
        <w:t>Ndërmarrja që aplikon për shënues</w:t>
      </w:r>
      <w:r w:rsidR="0003094B" w:rsidRPr="007D6937">
        <w:rPr>
          <w:rFonts w:ascii="Liberation Serif" w:eastAsiaTheme="minorHAnsi" w:hAnsi="Liberation Serif" w:cstheme="minorHAnsi"/>
          <w:bCs/>
        </w:rPr>
        <w:t>,</w:t>
      </w:r>
      <w:r w:rsidR="00574230" w:rsidRPr="007D6937">
        <w:rPr>
          <w:rFonts w:ascii="Liberation Serif" w:eastAsiaTheme="minorHAnsi" w:hAnsi="Liberation Serif" w:cstheme="minorHAnsi"/>
          <w:bCs/>
        </w:rPr>
        <w:t xml:space="preserve"> duhet të japë arsyet që shpjegojnë se përse në momentin e aplikimit nuk mundet të paraqesë kërkesë sipas kushteve të neneve 3</w:t>
      </w:r>
      <w:r w:rsidR="00190949" w:rsidRPr="007D6937">
        <w:rPr>
          <w:rFonts w:ascii="Liberation Serif" w:eastAsiaTheme="minorHAnsi" w:hAnsi="Liberation Serif" w:cstheme="minorHAnsi"/>
          <w:bCs/>
        </w:rPr>
        <w:t xml:space="preserve">, 4 dhe </w:t>
      </w:r>
      <w:r w:rsidR="00574230" w:rsidRPr="007D6937">
        <w:rPr>
          <w:rFonts w:ascii="Liberation Serif" w:eastAsiaTheme="minorHAnsi" w:hAnsi="Liberation Serif" w:cstheme="minorHAnsi"/>
          <w:bCs/>
        </w:rPr>
        <w:t>5 të këtij U</w:t>
      </w:r>
      <w:r w:rsidR="00916083" w:rsidRPr="007D6937">
        <w:rPr>
          <w:rFonts w:ascii="Liberation Serif" w:eastAsiaTheme="minorHAnsi" w:hAnsi="Liberation Serif" w:cstheme="minorHAnsi"/>
          <w:bCs/>
        </w:rPr>
        <w:t>dhëzimi</w:t>
      </w:r>
      <w:r w:rsidR="00574230" w:rsidRPr="007D6937">
        <w:rPr>
          <w:rFonts w:ascii="Liberation Serif" w:eastAsiaTheme="minorHAnsi" w:hAnsi="Liberation Serif" w:cstheme="minorHAnsi"/>
          <w:bCs/>
        </w:rPr>
        <w:t xml:space="preserve">. </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7C0EB2"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2. </w:t>
      </w:r>
      <w:r w:rsidRPr="007D6937">
        <w:rPr>
          <w:rFonts w:ascii="Liberation Serif" w:eastAsiaTheme="minorHAnsi" w:hAnsi="Liberation Serif" w:cstheme="minorHAnsi"/>
          <w:bCs/>
        </w:rPr>
        <w:t>Në aplikimin e saj për një shënues, ndërmarrja duhet t'i sigurojë A</w:t>
      </w:r>
      <w:r w:rsidR="00916083" w:rsidRPr="007D6937">
        <w:rPr>
          <w:rFonts w:ascii="Liberation Serif" w:eastAsiaTheme="minorHAnsi" w:hAnsi="Liberation Serif" w:cstheme="minorHAnsi"/>
          <w:bCs/>
        </w:rPr>
        <w:t>utoritetit</w:t>
      </w:r>
      <w:r w:rsidRPr="007D6937">
        <w:rPr>
          <w:rFonts w:ascii="Liberation Serif" w:eastAsiaTheme="minorHAnsi" w:hAnsi="Liberation Serif" w:cstheme="minorHAnsi"/>
          <w:bCs/>
        </w:rPr>
        <w:t xml:space="preserve"> informacion</w:t>
      </w:r>
      <w:r w:rsidR="0003094B" w:rsidRPr="007D6937">
        <w:rPr>
          <w:rFonts w:ascii="Liberation Serif" w:eastAsiaTheme="minorHAnsi" w:hAnsi="Liberation Serif" w:cstheme="minorHAnsi"/>
          <w:bCs/>
        </w:rPr>
        <w:t>et e mëposht</w:t>
      </w:r>
      <w:r w:rsidRPr="007D6937">
        <w:rPr>
          <w:rFonts w:ascii="Liberation Serif" w:eastAsiaTheme="minorHAnsi" w:hAnsi="Liberation Serif" w:cstheme="minorHAnsi"/>
          <w:bCs/>
        </w:rPr>
        <w:t>m</w:t>
      </w:r>
      <w:r w:rsidR="0003094B" w:rsidRPr="007D6937">
        <w:rPr>
          <w:rFonts w:ascii="Liberation Serif" w:eastAsiaTheme="minorHAnsi" w:hAnsi="Liberation Serif" w:cstheme="minorHAnsi"/>
          <w:bCs/>
        </w:rPr>
        <w:t>e</w:t>
      </w:r>
      <w:r w:rsidRPr="007D6937">
        <w:rPr>
          <w:rFonts w:ascii="Liberation Serif" w:eastAsiaTheme="minorHAnsi" w:hAnsi="Liberation Serif" w:cstheme="minorHAnsi"/>
          <w:bCs/>
        </w:rPr>
        <w:t xml:space="preserve">, në rastet kur </w:t>
      </w:r>
      <w:r w:rsidR="0003094B" w:rsidRPr="007D6937">
        <w:rPr>
          <w:rFonts w:ascii="Liberation Serif" w:eastAsiaTheme="minorHAnsi" w:hAnsi="Liberation Serif" w:cstheme="minorHAnsi"/>
          <w:bCs/>
        </w:rPr>
        <w:t xml:space="preserve">janë të </w:t>
      </w:r>
      <w:proofErr w:type="spellStart"/>
      <w:r w:rsidR="0003094B" w:rsidRPr="007D6937">
        <w:rPr>
          <w:rFonts w:ascii="Liberation Serif" w:eastAsiaTheme="minorHAnsi" w:hAnsi="Liberation Serif" w:cstheme="minorHAnsi"/>
          <w:bCs/>
        </w:rPr>
        <w:t>disponuesh</w:t>
      </w:r>
      <w:r w:rsidRPr="007D6937">
        <w:rPr>
          <w:rFonts w:ascii="Liberation Serif" w:eastAsiaTheme="minorHAnsi" w:hAnsi="Liberation Serif" w:cstheme="minorHAnsi"/>
          <w:bCs/>
        </w:rPr>
        <w:t>m</w:t>
      </w:r>
      <w:r w:rsidR="0003094B" w:rsidRPr="007D6937">
        <w:rPr>
          <w:rFonts w:ascii="Liberation Serif" w:eastAsiaTheme="minorHAnsi" w:hAnsi="Liberation Serif" w:cstheme="minorHAnsi"/>
          <w:bCs/>
        </w:rPr>
        <w:t>e</w:t>
      </w:r>
      <w:proofErr w:type="spellEnd"/>
      <w:r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rPr>
        <w:t xml:space="preserve">  </w:t>
      </w: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lastRenderedPageBreak/>
        <w:t xml:space="preserve">2.1. </w:t>
      </w:r>
      <w:r w:rsidR="00CA2243" w:rsidRPr="007D6937">
        <w:rPr>
          <w:rFonts w:ascii="Liberation Serif" w:eastAsiaTheme="minorHAnsi" w:hAnsi="Liberation Serif" w:cstheme="minorHAnsi"/>
        </w:rPr>
        <w:t>E</w:t>
      </w:r>
      <w:r w:rsidRPr="007D6937">
        <w:rPr>
          <w:rFonts w:ascii="Liberation Serif" w:eastAsiaTheme="minorHAnsi" w:hAnsi="Liberation Serif" w:cstheme="minorHAnsi"/>
        </w:rPr>
        <w:t>mrin dhe adresën e parashtruesit të kërkesës,</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2.2. </w:t>
      </w:r>
      <w:r w:rsidR="00CA2243" w:rsidRPr="007D6937">
        <w:rPr>
          <w:rFonts w:ascii="Liberation Serif" w:eastAsiaTheme="minorHAnsi" w:hAnsi="Liberation Serif" w:cstheme="minorHAnsi"/>
          <w:bCs/>
        </w:rPr>
        <w:t>E</w:t>
      </w:r>
      <w:r w:rsidRPr="007D6937">
        <w:rPr>
          <w:rFonts w:ascii="Liberation Serif" w:eastAsiaTheme="minorHAnsi" w:hAnsi="Liberation Serif" w:cstheme="minorHAnsi"/>
          <w:bCs/>
        </w:rPr>
        <w:t>mrat e të gjitha ndërmarrjeve të tjera që marrin pjesë ose kanë marrë pjesë në kartel,</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 xml:space="preserve">2.3. </w:t>
      </w:r>
      <w:r w:rsidR="00CA2243" w:rsidRPr="007D6937">
        <w:rPr>
          <w:rFonts w:ascii="Liberation Serif" w:eastAsiaTheme="minorHAnsi" w:hAnsi="Liberation Serif" w:cstheme="minorHAnsi"/>
        </w:rPr>
        <w:t>P</w:t>
      </w:r>
      <w:r w:rsidRPr="007D6937">
        <w:rPr>
          <w:rFonts w:ascii="Liberation Serif" w:eastAsiaTheme="minorHAnsi" w:hAnsi="Liberation Serif" w:cstheme="minorHAnsi"/>
          <w:bCs/>
        </w:rPr>
        <w:t>roduktet dhe territoret e prekura,</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CA2243"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2.4. K</w:t>
      </w:r>
      <w:r w:rsidR="00574230" w:rsidRPr="007D6937">
        <w:rPr>
          <w:rFonts w:ascii="Liberation Serif" w:eastAsiaTheme="minorHAnsi" w:hAnsi="Liberation Serif" w:cstheme="minorHAnsi"/>
        </w:rPr>
        <w:t>ohëzgjatjen e kartelit,</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2.5</w:t>
      </w:r>
      <w:r w:rsidR="00BE6334" w:rsidRPr="007D6937">
        <w:rPr>
          <w:rFonts w:ascii="Liberation Serif" w:eastAsiaTheme="minorHAnsi" w:hAnsi="Liberation Serif" w:cstheme="minorHAnsi"/>
        </w:rPr>
        <w:t>.</w:t>
      </w:r>
      <w:r w:rsidRPr="007D6937">
        <w:rPr>
          <w:rFonts w:ascii="Liberation Serif" w:eastAsiaTheme="minorHAnsi" w:hAnsi="Liberation Serif" w:cstheme="minorHAnsi"/>
        </w:rPr>
        <w:t xml:space="preserve">  </w:t>
      </w:r>
      <w:r w:rsidR="00CA2243" w:rsidRPr="007D6937">
        <w:rPr>
          <w:rFonts w:ascii="Liberation Serif" w:eastAsiaTheme="minorHAnsi" w:hAnsi="Liberation Serif" w:cstheme="minorHAnsi"/>
          <w:bCs/>
        </w:rPr>
        <w:t>N</w:t>
      </w:r>
      <w:r w:rsidRPr="007D6937">
        <w:rPr>
          <w:rFonts w:ascii="Liberation Serif" w:eastAsiaTheme="minorHAnsi" w:hAnsi="Liberation Serif" w:cstheme="minorHAnsi"/>
          <w:bCs/>
        </w:rPr>
        <w:t>atyrën e udhëheqjes se kartelit</w:t>
      </w:r>
      <w:r w:rsidRPr="007D6937">
        <w:rPr>
          <w:rFonts w:ascii="Liberation Serif" w:eastAsiaTheme="minorHAnsi" w:hAnsi="Liberation Serif" w:cstheme="minorHAnsi"/>
        </w:rPr>
        <w:t xml:space="preserve"> dhe</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2.6</w:t>
      </w:r>
      <w:r w:rsidR="00BE6334" w:rsidRPr="007D6937">
        <w:rPr>
          <w:rFonts w:ascii="Liberation Serif" w:eastAsiaTheme="minorHAnsi" w:hAnsi="Liberation Serif" w:cstheme="minorHAnsi"/>
        </w:rPr>
        <w:t>.</w:t>
      </w:r>
      <w:r w:rsidRPr="007D6937">
        <w:rPr>
          <w:rFonts w:ascii="Liberation Serif" w:eastAsiaTheme="minorHAnsi" w:hAnsi="Liberation Serif" w:cstheme="minorHAnsi"/>
        </w:rPr>
        <w:t xml:space="preserve"> </w:t>
      </w:r>
      <w:r w:rsidR="00CA2243" w:rsidRPr="007D6937">
        <w:rPr>
          <w:rFonts w:ascii="Liberation Serif" w:eastAsiaTheme="minorHAnsi" w:hAnsi="Liberation Serif" w:cstheme="minorHAnsi"/>
          <w:bCs/>
        </w:rPr>
        <w:t>I</w:t>
      </w:r>
      <w:r w:rsidRPr="007D6937">
        <w:rPr>
          <w:rFonts w:ascii="Liberation Serif" w:eastAsiaTheme="minorHAnsi" w:hAnsi="Liberation Serif" w:cstheme="minorHAnsi"/>
          <w:bCs/>
        </w:rPr>
        <w:t xml:space="preserve">nformacion për çdo kërkesë në të kaluarën ose të mundshme në të ardhmen, drejtuar ndonjë </w:t>
      </w:r>
      <w:r w:rsidR="007865B2" w:rsidRPr="007D6937">
        <w:rPr>
          <w:rFonts w:ascii="Liberation Serif" w:eastAsiaTheme="minorHAnsi" w:hAnsi="Liberation Serif" w:cstheme="minorHAnsi"/>
          <w:bCs/>
        </w:rPr>
        <w:t>A</w:t>
      </w:r>
      <w:r w:rsidRPr="007D6937">
        <w:rPr>
          <w:rFonts w:ascii="Liberation Serif" w:eastAsiaTheme="minorHAnsi" w:hAnsi="Liberation Serif" w:cstheme="minorHAnsi"/>
          <w:bCs/>
        </w:rPr>
        <w:t xml:space="preserve">utoriteti të konkurrencës të Shteteve Anëtare të BE-së ose </w:t>
      </w:r>
      <w:r w:rsidR="007865B2" w:rsidRPr="007D6937">
        <w:rPr>
          <w:rFonts w:ascii="Liberation Serif" w:eastAsiaTheme="minorHAnsi" w:hAnsi="Liberation Serif" w:cstheme="minorHAnsi"/>
          <w:bCs/>
        </w:rPr>
        <w:t>A</w:t>
      </w:r>
      <w:r w:rsidRPr="007D6937">
        <w:rPr>
          <w:rFonts w:ascii="Liberation Serif" w:eastAsiaTheme="minorHAnsi" w:hAnsi="Liberation Serif" w:cstheme="minorHAnsi"/>
          <w:bCs/>
        </w:rPr>
        <w:t>utoriteteve të konkurrencës të shteteve të tjera në lidhje me kartelin.</w:t>
      </w:r>
    </w:p>
    <w:p w:rsidR="00CA1DBA" w:rsidRPr="007D6937" w:rsidRDefault="00CA1DBA" w:rsidP="00080F69">
      <w:pPr>
        <w:autoSpaceDE w:val="0"/>
        <w:autoSpaceDN w:val="0"/>
        <w:adjustRightInd w:val="0"/>
        <w:jc w:val="both"/>
        <w:rPr>
          <w:rFonts w:ascii="Liberation Serif" w:eastAsiaTheme="minorHAnsi" w:hAnsi="Liberation Serif" w:cstheme="minorHAnsi"/>
          <w:bCs/>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bCs/>
        </w:rPr>
        <w:t>3. Nëse ndërmarrja parashtron një aplikim për shënues që nuk përputhet me kërkesat e parashikuara në paragrafët</w:t>
      </w:r>
      <w:r w:rsidR="00916083"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1</w:t>
      </w:r>
      <w:r w:rsidR="00190949" w:rsidRPr="007D6937">
        <w:rPr>
          <w:rFonts w:ascii="Liberation Serif" w:eastAsiaTheme="minorHAnsi" w:hAnsi="Liberation Serif" w:cstheme="minorHAnsi"/>
          <w:bCs/>
        </w:rPr>
        <w:t xml:space="preserve"> dhe </w:t>
      </w:r>
      <w:r w:rsidRPr="007D6937">
        <w:rPr>
          <w:rFonts w:ascii="Liberation Serif" w:eastAsiaTheme="minorHAnsi" w:hAnsi="Liberation Serif" w:cstheme="minorHAnsi"/>
          <w:bCs/>
        </w:rPr>
        <w:t>2 të këtij neni, A</w:t>
      </w:r>
      <w:r w:rsidR="00916083" w:rsidRPr="007D6937">
        <w:rPr>
          <w:rFonts w:ascii="Liberation Serif" w:eastAsiaTheme="minorHAnsi" w:hAnsi="Liberation Serif" w:cstheme="minorHAnsi"/>
          <w:bCs/>
        </w:rPr>
        <w:t>utoriteti</w:t>
      </w:r>
      <w:r w:rsidR="0003094B"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do të japë një afat shtesë prej jo më pak se 3 ditë pune për të paraqitur një aplikim të rishikuar për shënues. Nëse ndërmarrja nuk paraqet një aplikim të rishikuar për shënues, ndërmarrja do të humbasë vendin e saj në radhë për përjashtim nga gjoba</w:t>
      </w:r>
      <w:r w:rsidRPr="007D6937">
        <w:rPr>
          <w:rFonts w:ascii="Liberation Serif" w:eastAsia="Calibri" w:hAnsi="Liberation Serif" w:cstheme="minorHAnsi"/>
          <w:bCs/>
        </w:rPr>
        <w:t>.</w:t>
      </w:r>
    </w:p>
    <w:p w:rsidR="00CA1DBA" w:rsidRPr="007D6937" w:rsidRDefault="00CA1DBA" w:rsidP="00080F69">
      <w:pPr>
        <w:autoSpaceDE w:val="0"/>
        <w:autoSpaceDN w:val="0"/>
        <w:adjustRightInd w:val="0"/>
        <w:jc w:val="both"/>
        <w:rPr>
          <w:rFonts w:ascii="Liberation Serif" w:eastAsiaTheme="minorHAnsi" w:hAnsi="Liberation Serif" w:cstheme="minorHAnsi"/>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bCs/>
        </w:rPr>
        <w:t>4</w:t>
      </w:r>
      <w:r w:rsidRPr="007D6937">
        <w:rPr>
          <w:rFonts w:ascii="Liberation Serif" w:eastAsiaTheme="minorHAnsi" w:hAnsi="Liberation Serif" w:cstheme="minorHAnsi"/>
        </w:rPr>
        <w:t>.</w:t>
      </w:r>
      <w:r w:rsidRPr="007D6937">
        <w:rPr>
          <w:rFonts w:ascii="Liberation Serif" w:eastAsiaTheme="minorHAnsi" w:hAnsi="Liberation Serif" w:cstheme="minorHAnsi"/>
          <w:bCs/>
        </w:rPr>
        <w:t xml:space="preserve"> Nëse A</w:t>
      </w:r>
      <w:r w:rsidR="00916083" w:rsidRPr="007D6937">
        <w:rPr>
          <w:rFonts w:ascii="Liberation Serif" w:eastAsiaTheme="minorHAnsi" w:hAnsi="Liberation Serif" w:cstheme="minorHAnsi"/>
          <w:bCs/>
        </w:rPr>
        <w:t>utoriteti</w:t>
      </w:r>
      <w:r w:rsidR="0003094B"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 xml:space="preserve">miraton një shënues për ndërmarrjen, </w:t>
      </w:r>
      <w:r w:rsidR="0003094B" w:rsidRPr="007D6937">
        <w:rPr>
          <w:rFonts w:ascii="Liberation Serif" w:eastAsiaTheme="minorHAnsi" w:hAnsi="Liberation Serif" w:cstheme="minorHAnsi"/>
          <w:bCs/>
        </w:rPr>
        <w:t xml:space="preserve">ajo </w:t>
      </w:r>
      <w:r w:rsidRPr="007D6937">
        <w:rPr>
          <w:rFonts w:ascii="Liberation Serif" w:eastAsiaTheme="minorHAnsi" w:hAnsi="Liberation Serif" w:cstheme="minorHAnsi"/>
          <w:bCs/>
        </w:rPr>
        <w:t>përcakton periudhën kohore brenda së cilës ndërmarrja duhet të paraqesë kërkesën sipas kushteve të neneve 3</w:t>
      </w:r>
      <w:r w:rsidR="00190949" w:rsidRPr="007D6937">
        <w:rPr>
          <w:rFonts w:ascii="Liberation Serif" w:eastAsiaTheme="minorHAnsi" w:hAnsi="Liberation Serif" w:cstheme="minorHAnsi"/>
          <w:bCs/>
        </w:rPr>
        <w:t xml:space="preserve">, 4 dhe </w:t>
      </w:r>
      <w:r w:rsidR="009B2984" w:rsidRPr="007D6937">
        <w:rPr>
          <w:rFonts w:ascii="Liberation Serif" w:eastAsiaTheme="minorHAnsi" w:hAnsi="Liberation Serif" w:cstheme="minorHAnsi"/>
          <w:bCs/>
        </w:rPr>
        <w:t>5</w:t>
      </w:r>
      <w:r w:rsidRPr="007D6937">
        <w:rPr>
          <w:rFonts w:ascii="Liberation Serif" w:eastAsiaTheme="minorHAnsi" w:hAnsi="Liberation Serif" w:cstheme="minorHAnsi"/>
          <w:bCs/>
        </w:rPr>
        <w:t xml:space="preserve"> të këtij U</w:t>
      </w:r>
      <w:r w:rsidR="009768B8"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w:t>
      </w:r>
    </w:p>
    <w:p w:rsidR="00CA1DBA" w:rsidRPr="007D6937" w:rsidRDefault="00CA1DBA" w:rsidP="00080F69">
      <w:pPr>
        <w:autoSpaceDE w:val="0"/>
        <w:autoSpaceDN w:val="0"/>
        <w:adjustRightInd w:val="0"/>
        <w:jc w:val="both"/>
        <w:rPr>
          <w:rFonts w:ascii="Liberation Serif" w:eastAsiaTheme="minorHAnsi" w:hAnsi="Liberation Serif" w:cstheme="minorHAnsi"/>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bCs/>
        </w:rPr>
        <w:t>5</w:t>
      </w:r>
      <w:r w:rsidRPr="007D6937">
        <w:rPr>
          <w:rFonts w:ascii="Liberation Serif" w:eastAsiaTheme="minorHAnsi" w:hAnsi="Liberation Serif" w:cstheme="minorHAnsi"/>
        </w:rPr>
        <w:t xml:space="preserve">. </w:t>
      </w:r>
      <w:r w:rsidRPr="007D6937">
        <w:rPr>
          <w:rFonts w:ascii="Liberation Serif" w:eastAsiaTheme="minorHAnsi" w:hAnsi="Liberation Serif" w:cstheme="minorHAnsi"/>
          <w:bCs/>
        </w:rPr>
        <w:t>Nëse ndërmarrja të cilës i është miratuar shënuesi</w:t>
      </w:r>
      <w:r w:rsidR="00916083"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paraqet kërkesën sipas kushteve të</w:t>
      </w:r>
      <w:r w:rsidR="00866760"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neneve 3</w:t>
      </w:r>
      <w:r w:rsidR="009758BD" w:rsidRPr="007D6937">
        <w:rPr>
          <w:rFonts w:ascii="Liberation Serif" w:eastAsiaTheme="minorHAnsi" w:hAnsi="Liberation Serif" w:cstheme="minorHAnsi"/>
          <w:bCs/>
        </w:rPr>
        <w:t xml:space="preserve">, 4 dhe </w:t>
      </w:r>
      <w:r w:rsidR="009B2984" w:rsidRPr="007D6937">
        <w:rPr>
          <w:rFonts w:ascii="Liberation Serif" w:eastAsiaTheme="minorHAnsi" w:hAnsi="Liberation Serif" w:cstheme="minorHAnsi"/>
          <w:bCs/>
        </w:rPr>
        <w:t>5</w:t>
      </w:r>
      <w:r w:rsidRPr="007D6937">
        <w:rPr>
          <w:rFonts w:ascii="Liberation Serif" w:eastAsiaTheme="minorHAnsi" w:hAnsi="Liberation Serif" w:cstheme="minorHAnsi"/>
          <w:bCs/>
        </w:rPr>
        <w:t xml:space="preserve"> të këtij U</w:t>
      </w:r>
      <w:r w:rsidR="00916083" w:rsidRPr="007D6937">
        <w:rPr>
          <w:rFonts w:ascii="Liberation Serif" w:eastAsiaTheme="minorHAnsi" w:hAnsi="Liberation Serif" w:cstheme="minorHAnsi"/>
          <w:bCs/>
        </w:rPr>
        <w:t>dhëzimi</w:t>
      </w:r>
      <w:r w:rsidR="0003094B"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brenda një afati kohor të caktuar nga A</w:t>
      </w:r>
      <w:r w:rsidR="00916083"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xml:space="preserve">, konsiderohet se kërkesa për përjashtim nga gjoba është paraqitur në datën e miratimit të shënuesit. </w:t>
      </w:r>
    </w:p>
    <w:p w:rsidR="00CA1DBA" w:rsidRPr="007D6937" w:rsidRDefault="00CA1DBA" w:rsidP="00080F69">
      <w:pPr>
        <w:autoSpaceDE w:val="0"/>
        <w:autoSpaceDN w:val="0"/>
        <w:adjustRightInd w:val="0"/>
        <w:jc w:val="both"/>
        <w:rPr>
          <w:rFonts w:ascii="Liberation Serif" w:eastAsiaTheme="minorHAnsi" w:hAnsi="Liberation Serif" w:cstheme="minorHAnsi"/>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bCs/>
        </w:rPr>
        <w:t>6</w:t>
      </w:r>
      <w:r w:rsidR="00AB047C"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Nëse ndërmarrja nuk i plotëson kushtet e përcaktuara në paragrafin 5 të këtij neni, A</w:t>
      </w:r>
      <w:r w:rsidR="00916083" w:rsidRPr="007D6937">
        <w:rPr>
          <w:rFonts w:ascii="Liberation Serif" w:eastAsiaTheme="minorHAnsi" w:hAnsi="Liberation Serif" w:cstheme="minorHAnsi"/>
          <w:bCs/>
        </w:rPr>
        <w:t>utoriteti</w:t>
      </w:r>
      <w:r w:rsidR="009B2984"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 xml:space="preserve">do ta informojë me shkrim ndërmarrjen që </w:t>
      </w:r>
      <w:r w:rsidR="009B2984" w:rsidRPr="007D6937">
        <w:rPr>
          <w:rFonts w:ascii="Liberation Serif" w:eastAsiaTheme="minorHAnsi" w:hAnsi="Liberation Serif" w:cstheme="minorHAnsi"/>
          <w:bCs/>
        </w:rPr>
        <w:t xml:space="preserve">ajo </w:t>
      </w:r>
      <w:r w:rsidRPr="007D6937">
        <w:rPr>
          <w:rFonts w:ascii="Liberation Serif" w:eastAsiaTheme="minorHAnsi" w:hAnsi="Liberation Serif" w:cstheme="minorHAnsi"/>
          <w:bCs/>
        </w:rPr>
        <w:t xml:space="preserve">nuk ka paraqitur kërkesë për përjashtim nga gjoba </w:t>
      </w:r>
      <w:proofErr w:type="spellStart"/>
      <w:r w:rsidRPr="007D6937">
        <w:rPr>
          <w:rFonts w:ascii="Liberation Serif" w:eastAsiaTheme="minorHAnsi" w:hAnsi="Liberation Serif" w:cstheme="minorHAnsi"/>
          <w:bCs/>
        </w:rPr>
        <w:t>si</w:t>
      </w:r>
      <w:r w:rsidR="0003094B" w:rsidRPr="007D6937">
        <w:rPr>
          <w:rFonts w:ascii="Liberation Serif" w:eastAsiaTheme="minorHAnsi" w:hAnsi="Liberation Serif" w:cstheme="minorHAnsi"/>
          <w:bCs/>
        </w:rPr>
        <w:t>q</w:t>
      </w:r>
      <w:proofErr w:type="spellEnd"/>
      <w:r w:rsidRPr="007D6937">
        <w:rPr>
          <w:rFonts w:ascii="Liberation Serif" w:eastAsiaTheme="minorHAnsi" w:hAnsi="Liberation Serif" w:cstheme="minorHAnsi"/>
          <w:bCs/>
        </w:rPr>
        <w:t xml:space="preserve"> kërkohet me këtë U</w:t>
      </w:r>
      <w:r w:rsidR="00916083" w:rsidRPr="007D6937">
        <w:rPr>
          <w:rFonts w:ascii="Liberation Serif" w:eastAsiaTheme="minorHAnsi" w:hAnsi="Liberation Serif" w:cstheme="minorHAnsi"/>
          <w:bCs/>
        </w:rPr>
        <w:t>dhëzim</w:t>
      </w:r>
      <w:r w:rsidRPr="007D6937">
        <w:rPr>
          <w:rFonts w:ascii="Liberation Serif" w:eastAsiaTheme="minorHAnsi" w:hAnsi="Liberation Serif" w:cstheme="minorHAnsi"/>
          <w:bCs/>
        </w:rPr>
        <w:t>. Ndërmarrja mund të tërheqë provat e paraqitura pranë A</w:t>
      </w:r>
      <w:r w:rsidR="00916083" w:rsidRPr="007D6937">
        <w:rPr>
          <w:rFonts w:ascii="Liberation Serif" w:eastAsiaTheme="minorHAnsi" w:hAnsi="Liberation Serif" w:cstheme="minorHAnsi"/>
          <w:bCs/>
        </w:rPr>
        <w:t>utoritetit</w:t>
      </w:r>
      <w:r w:rsidRPr="007D6937">
        <w:rPr>
          <w:rFonts w:ascii="Liberation Serif" w:eastAsiaTheme="minorHAnsi" w:hAnsi="Liberation Serif" w:cstheme="minorHAnsi"/>
          <w:bCs/>
        </w:rPr>
        <w:t xml:space="preserve"> ose t'i kërkojë A</w:t>
      </w:r>
      <w:r w:rsidR="00916083" w:rsidRPr="007D6937">
        <w:rPr>
          <w:rFonts w:ascii="Liberation Serif" w:eastAsiaTheme="minorHAnsi" w:hAnsi="Liberation Serif" w:cstheme="minorHAnsi"/>
          <w:bCs/>
        </w:rPr>
        <w:t>utoritetit</w:t>
      </w:r>
      <w:r w:rsidR="009B2984"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t</w:t>
      </w:r>
      <w:r w:rsidR="009B2984" w:rsidRPr="007D6937">
        <w:rPr>
          <w:rFonts w:ascii="Liberation Serif" w:eastAsiaTheme="minorHAnsi" w:hAnsi="Liberation Serif" w:cstheme="minorHAnsi"/>
          <w:bCs/>
        </w:rPr>
        <w:t>’</w:t>
      </w:r>
      <w:r w:rsidRPr="007D6937">
        <w:rPr>
          <w:rFonts w:ascii="Liberation Serif" w:eastAsiaTheme="minorHAnsi" w:hAnsi="Liberation Serif" w:cstheme="minorHAnsi"/>
          <w:bCs/>
        </w:rPr>
        <w:t>i konsiderojë ato si një kërkesë për ulje të gjob</w:t>
      </w:r>
      <w:r w:rsidR="00C47649" w:rsidRPr="007D6937">
        <w:rPr>
          <w:rFonts w:ascii="Liberation Serif" w:eastAsiaTheme="minorHAnsi" w:hAnsi="Liberation Serif" w:cstheme="minorHAnsi"/>
          <w:bCs/>
        </w:rPr>
        <w:t>ës</w:t>
      </w:r>
      <w:r w:rsidRPr="007D6937">
        <w:rPr>
          <w:rFonts w:ascii="Liberation Serif" w:eastAsiaTheme="minorHAnsi" w:hAnsi="Liberation Serif" w:cstheme="minorHAnsi"/>
          <w:bCs/>
        </w:rPr>
        <w:t xml:space="preserve"> sipas këtij U</w:t>
      </w:r>
      <w:r w:rsidR="00916083" w:rsidRPr="007D6937">
        <w:rPr>
          <w:rFonts w:ascii="Liberation Serif" w:eastAsiaTheme="minorHAnsi" w:hAnsi="Liberation Serif" w:cstheme="minorHAnsi"/>
          <w:bCs/>
        </w:rPr>
        <w:t>dhëzimi.</w:t>
      </w:r>
    </w:p>
    <w:p w:rsidR="00574230" w:rsidRPr="007D6937" w:rsidRDefault="00574230" w:rsidP="00080F69">
      <w:pPr>
        <w:autoSpaceDE w:val="0"/>
        <w:autoSpaceDN w:val="0"/>
        <w:adjustRightInd w:val="0"/>
        <w:rPr>
          <w:rFonts w:ascii="Liberation Serif" w:eastAsiaTheme="minorHAnsi" w:hAnsi="Liberation Serif" w:cstheme="minorHAnsi"/>
          <w:bCs/>
        </w:rPr>
      </w:pPr>
    </w:p>
    <w:p w:rsidR="00CA1DBA" w:rsidRPr="007D6937" w:rsidRDefault="00CA1DBA" w:rsidP="00080F69">
      <w:pPr>
        <w:autoSpaceDE w:val="0"/>
        <w:autoSpaceDN w:val="0"/>
        <w:adjustRightInd w:val="0"/>
        <w:rPr>
          <w:rFonts w:ascii="Liberation Serif" w:eastAsiaTheme="minorHAnsi" w:hAnsi="Liberation Serif" w:cstheme="minorHAnsi"/>
          <w:bCs/>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10</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 xml:space="preserve">Konfirmimi për pranimin e kërkesës </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8548D1"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bCs/>
        </w:rPr>
        <w:t>A</w:t>
      </w:r>
      <w:r w:rsidR="00916083" w:rsidRPr="007D6937">
        <w:rPr>
          <w:rFonts w:ascii="Liberation Serif" w:eastAsiaTheme="minorHAnsi" w:hAnsi="Liberation Serif" w:cstheme="minorHAnsi"/>
          <w:bCs/>
        </w:rPr>
        <w:t>utoriteti</w:t>
      </w:r>
      <w:r w:rsidR="009B2984"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 xml:space="preserve">duhet të japë një konfirmim për pranimin e kërkesës së ndërmarrjes për përjashtim nga gjoba, e cila i </w:t>
      </w:r>
      <w:r w:rsidR="00C47649" w:rsidRPr="007D6937">
        <w:rPr>
          <w:rFonts w:ascii="Liberation Serif" w:eastAsiaTheme="minorHAnsi" w:hAnsi="Liberation Serif" w:cstheme="minorHAnsi"/>
          <w:bCs/>
        </w:rPr>
        <w:t xml:space="preserve">ka </w:t>
      </w:r>
      <w:r w:rsidRPr="007D6937">
        <w:rPr>
          <w:rFonts w:ascii="Liberation Serif" w:eastAsiaTheme="minorHAnsi" w:hAnsi="Liberation Serif" w:cstheme="minorHAnsi"/>
          <w:bCs/>
        </w:rPr>
        <w:t>përmbush</w:t>
      </w:r>
      <w:r w:rsidR="00C47649" w:rsidRPr="007D6937">
        <w:rPr>
          <w:rFonts w:ascii="Liberation Serif" w:eastAsiaTheme="minorHAnsi" w:hAnsi="Liberation Serif" w:cstheme="minorHAnsi"/>
          <w:bCs/>
        </w:rPr>
        <w:t>ë</w:t>
      </w:r>
      <w:r w:rsidRPr="007D6937">
        <w:rPr>
          <w:rFonts w:ascii="Liberation Serif" w:eastAsiaTheme="minorHAnsi" w:hAnsi="Liberation Serif" w:cstheme="minorHAnsi"/>
          <w:bCs/>
        </w:rPr>
        <w:t xml:space="preserve"> kërkesat e këtij U</w:t>
      </w:r>
      <w:r w:rsidR="00916083"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 xml:space="preserve">, duke konfirmuar datën </w:t>
      </w:r>
      <w:r w:rsidR="00E05FEB" w:rsidRPr="007D6937">
        <w:rPr>
          <w:rFonts w:ascii="Liberation Serif" w:eastAsiaTheme="minorHAnsi" w:hAnsi="Liberation Serif" w:cstheme="minorHAnsi"/>
          <w:bCs/>
        </w:rPr>
        <w:t xml:space="preserve">dhe </w:t>
      </w:r>
      <w:r w:rsidRPr="007D6937">
        <w:rPr>
          <w:rFonts w:ascii="Liberation Serif" w:eastAsiaTheme="minorHAnsi" w:hAnsi="Liberation Serif" w:cstheme="minorHAnsi"/>
          <w:bCs/>
        </w:rPr>
        <w:t>kohën e marrjes së kërkesës.</w:t>
      </w:r>
    </w:p>
    <w:p w:rsidR="00C70BE1" w:rsidRPr="007D6937" w:rsidRDefault="00C70BE1" w:rsidP="00080F69">
      <w:pPr>
        <w:autoSpaceDE w:val="0"/>
        <w:autoSpaceDN w:val="0"/>
        <w:adjustRightInd w:val="0"/>
        <w:rPr>
          <w:rFonts w:ascii="Liberation Serif" w:eastAsiaTheme="minorHAnsi" w:hAnsi="Liberation Serif" w:cstheme="minorHAnsi"/>
        </w:rPr>
      </w:pPr>
    </w:p>
    <w:p w:rsidR="007B6E5C" w:rsidRPr="007D6937" w:rsidRDefault="007B6E5C" w:rsidP="00080F69">
      <w:pPr>
        <w:autoSpaceDE w:val="0"/>
        <w:autoSpaceDN w:val="0"/>
        <w:adjustRightInd w:val="0"/>
        <w:rPr>
          <w:rFonts w:ascii="Liberation Serif" w:eastAsiaTheme="minorHAnsi" w:hAnsi="Liberation Serif" w:cstheme="minorHAnsi"/>
        </w:rPr>
      </w:pPr>
    </w:p>
    <w:p w:rsidR="007B6E5C" w:rsidRPr="007D6937" w:rsidRDefault="007B6E5C" w:rsidP="00080F69">
      <w:pPr>
        <w:autoSpaceDE w:val="0"/>
        <w:autoSpaceDN w:val="0"/>
        <w:adjustRightInd w:val="0"/>
        <w:rPr>
          <w:rFonts w:ascii="Liberation Serif" w:eastAsiaTheme="minorHAnsi" w:hAnsi="Liberation Serif" w:cstheme="minorHAnsi"/>
        </w:rPr>
      </w:pPr>
    </w:p>
    <w:p w:rsidR="007B6E5C" w:rsidRPr="007D6937" w:rsidRDefault="007B6E5C" w:rsidP="00080F69">
      <w:pPr>
        <w:autoSpaceDE w:val="0"/>
        <w:autoSpaceDN w:val="0"/>
        <w:adjustRightInd w:val="0"/>
        <w:rPr>
          <w:rFonts w:ascii="Liberation Serif" w:eastAsiaTheme="minorHAnsi" w:hAnsi="Liberation Serif" w:cstheme="minorHAnsi"/>
        </w:rPr>
      </w:pPr>
    </w:p>
    <w:p w:rsidR="007B6E5C" w:rsidRPr="007D6937" w:rsidRDefault="007B6E5C" w:rsidP="00080F69">
      <w:pPr>
        <w:autoSpaceDE w:val="0"/>
        <w:autoSpaceDN w:val="0"/>
        <w:adjustRightInd w:val="0"/>
        <w:rPr>
          <w:rFonts w:ascii="Liberation Serif" w:eastAsiaTheme="minorHAnsi" w:hAnsi="Liberation Serif" w:cstheme="minorHAnsi"/>
        </w:rPr>
      </w:pPr>
    </w:p>
    <w:p w:rsidR="007B6E5C" w:rsidRPr="007D6937" w:rsidRDefault="007B6E5C" w:rsidP="00080F69">
      <w:pPr>
        <w:autoSpaceDE w:val="0"/>
        <w:autoSpaceDN w:val="0"/>
        <w:adjustRightInd w:val="0"/>
        <w:rPr>
          <w:rFonts w:ascii="Liberation Serif" w:eastAsiaTheme="minorHAnsi" w:hAnsi="Liberation Serif" w:cstheme="minorHAnsi"/>
        </w:rPr>
      </w:pPr>
    </w:p>
    <w:p w:rsidR="0006693D" w:rsidRPr="007D6937" w:rsidRDefault="0006693D" w:rsidP="00080F69">
      <w:pPr>
        <w:autoSpaceDE w:val="0"/>
        <w:autoSpaceDN w:val="0"/>
        <w:adjustRightInd w:val="0"/>
        <w:rPr>
          <w:rFonts w:ascii="Liberation Serif" w:eastAsiaTheme="minorHAnsi" w:hAnsi="Liberation Serif" w:cstheme="minorHAnsi"/>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lastRenderedPageBreak/>
        <w:t>Neni 11</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Renditja e vlerësimit të kërkesave</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CA1DBA"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bCs/>
        </w:rPr>
        <w:t>A</w:t>
      </w:r>
      <w:r w:rsidR="00916083" w:rsidRPr="007D6937">
        <w:rPr>
          <w:rFonts w:ascii="Liberation Serif" w:eastAsiaTheme="minorHAnsi" w:hAnsi="Liberation Serif" w:cstheme="minorHAnsi"/>
          <w:bCs/>
        </w:rPr>
        <w:t>utoriteti</w:t>
      </w:r>
      <w:r w:rsidR="00E05FEB"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nuk do të shqyrtojë kërkesat e tjera për përjashtim nga gjoba në lidhje me të njëjtin kartel</w:t>
      </w:r>
      <w:r w:rsidR="00E05FEB" w:rsidRPr="007D6937">
        <w:rPr>
          <w:rFonts w:ascii="Liberation Serif" w:eastAsiaTheme="minorHAnsi" w:hAnsi="Liberation Serif" w:cstheme="minorHAnsi"/>
          <w:bCs/>
        </w:rPr>
        <w:t xml:space="preserve">, para </w:t>
      </w:r>
      <w:r w:rsidRPr="007D6937">
        <w:rPr>
          <w:rFonts w:ascii="Liberation Serif" w:eastAsiaTheme="minorHAnsi" w:hAnsi="Liberation Serif" w:cstheme="minorHAnsi"/>
          <w:bCs/>
        </w:rPr>
        <w:t>se të ketë marrë një qëndrim për aplikimin e parë të pranuar nga A</w:t>
      </w:r>
      <w:r w:rsidR="00916083"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pavarësisht nëse aplikimi i parë është kërkesë formale për përjashtim nga gjoba ose aplikim për një shënues.</w:t>
      </w:r>
    </w:p>
    <w:p w:rsidR="008548D1" w:rsidRPr="007D6937" w:rsidRDefault="008548D1" w:rsidP="00080F69">
      <w:pPr>
        <w:autoSpaceDE w:val="0"/>
        <w:autoSpaceDN w:val="0"/>
        <w:adjustRightInd w:val="0"/>
        <w:jc w:val="both"/>
        <w:rPr>
          <w:rFonts w:ascii="Liberation Serif" w:eastAsiaTheme="minorHAnsi" w:hAnsi="Liberation Serif" w:cstheme="minorHAnsi"/>
          <w:bCs/>
        </w:rPr>
      </w:pPr>
    </w:p>
    <w:p w:rsidR="008548D1" w:rsidRPr="007D6937" w:rsidRDefault="008548D1" w:rsidP="00080F69">
      <w:pPr>
        <w:autoSpaceDE w:val="0"/>
        <w:autoSpaceDN w:val="0"/>
        <w:adjustRightInd w:val="0"/>
        <w:jc w:val="both"/>
        <w:rPr>
          <w:rFonts w:ascii="Liberation Serif" w:eastAsiaTheme="minorHAnsi" w:hAnsi="Liberation Serif" w:cstheme="minorHAnsi"/>
          <w:bCs/>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12</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 xml:space="preserve"> Përjashtimi me kusht </w:t>
      </w:r>
      <w:r w:rsidR="00756869" w:rsidRPr="007D6937">
        <w:rPr>
          <w:rFonts w:ascii="Liberation Serif" w:eastAsiaTheme="minorHAnsi" w:hAnsi="Liberation Serif" w:cstheme="minorHAnsi"/>
          <w:b/>
          <w:bCs/>
        </w:rPr>
        <w:t xml:space="preserve">nga </w:t>
      </w:r>
      <w:r w:rsidRPr="007D6937">
        <w:rPr>
          <w:rFonts w:ascii="Liberation Serif" w:eastAsiaTheme="minorHAnsi" w:hAnsi="Liberation Serif" w:cstheme="minorHAnsi"/>
          <w:b/>
          <w:bCs/>
        </w:rPr>
        <w:t>gjob</w:t>
      </w:r>
      <w:r w:rsidR="00756869" w:rsidRPr="007D6937">
        <w:rPr>
          <w:rFonts w:ascii="Liberation Serif" w:eastAsiaTheme="minorHAnsi" w:hAnsi="Liberation Serif" w:cstheme="minorHAnsi"/>
          <w:b/>
          <w:bCs/>
        </w:rPr>
        <w:t>a</w:t>
      </w:r>
    </w:p>
    <w:p w:rsidR="00CA1DBA" w:rsidRPr="007D6937" w:rsidRDefault="00CA1DBA" w:rsidP="00080F69">
      <w:pPr>
        <w:autoSpaceDE w:val="0"/>
        <w:autoSpaceDN w:val="0"/>
        <w:adjustRightInd w:val="0"/>
        <w:jc w:val="center"/>
        <w:rPr>
          <w:rFonts w:ascii="Liberation Serif" w:eastAsiaTheme="minorHAnsi" w:hAnsi="Liberation Serif" w:cstheme="minorHAnsi"/>
          <w:b/>
          <w:bCs/>
          <w:strike/>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1. </w:t>
      </w:r>
      <w:r w:rsidRPr="007D6937">
        <w:rPr>
          <w:rFonts w:ascii="Liberation Serif" w:eastAsiaTheme="minorHAnsi" w:hAnsi="Liberation Serif" w:cstheme="minorHAnsi"/>
          <w:bCs/>
        </w:rPr>
        <w:t>Kur A</w:t>
      </w:r>
      <w:r w:rsidR="00916083" w:rsidRPr="007D6937">
        <w:rPr>
          <w:rFonts w:ascii="Liberation Serif" w:eastAsiaTheme="minorHAnsi" w:hAnsi="Liberation Serif" w:cstheme="minorHAnsi"/>
          <w:bCs/>
        </w:rPr>
        <w:t>utoriteti</w:t>
      </w:r>
      <w:r w:rsidR="00E05FEB"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merr një kërkesë për përjashtim nga gjoba, ai duhet të vlerësojë nëse kërkesa plotëson kushtet nga nenet 3</w:t>
      </w:r>
      <w:r w:rsidR="00190949" w:rsidRPr="007D6937">
        <w:rPr>
          <w:rFonts w:ascii="Liberation Serif" w:eastAsiaTheme="minorHAnsi" w:hAnsi="Liberation Serif" w:cstheme="minorHAnsi"/>
          <w:bCs/>
        </w:rPr>
        <w:t xml:space="preserve">, 4 dhe </w:t>
      </w:r>
      <w:r w:rsidR="00272E16" w:rsidRPr="007D6937">
        <w:rPr>
          <w:rFonts w:ascii="Liberation Serif" w:eastAsiaTheme="minorHAnsi" w:hAnsi="Liberation Serif" w:cstheme="minorHAnsi"/>
          <w:bCs/>
        </w:rPr>
        <w:t>5</w:t>
      </w:r>
      <w:r w:rsidRPr="007D6937">
        <w:rPr>
          <w:rFonts w:ascii="Liberation Serif" w:eastAsiaTheme="minorHAnsi" w:hAnsi="Liberation Serif" w:cstheme="minorHAnsi"/>
          <w:bCs/>
        </w:rPr>
        <w:t xml:space="preserve"> të këtij U</w:t>
      </w:r>
      <w:r w:rsidR="00916083"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2. Nëse A</w:t>
      </w:r>
      <w:r w:rsidR="00916083" w:rsidRPr="007D6937">
        <w:rPr>
          <w:rFonts w:ascii="Liberation Serif" w:eastAsiaTheme="minorHAnsi" w:hAnsi="Liberation Serif" w:cstheme="minorHAnsi"/>
        </w:rPr>
        <w:t>utoriteti</w:t>
      </w:r>
      <w:r w:rsidR="00272E16" w:rsidRPr="007D6937">
        <w:rPr>
          <w:rFonts w:ascii="Liberation Serif" w:eastAsiaTheme="minorHAnsi" w:hAnsi="Liberation Serif" w:cstheme="minorHAnsi"/>
        </w:rPr>
        <w:t xml:space="preserve"> </w:t>
      </w:r>
      <w:r w:rsidRPr="007D6937">
        <w:rPr>
          <w:rFonts w:ascii="Liberation Serif" w:eastAsiaTheme="minorHAnsi" w:hAnsi="Liberation Serif" w:cstheme="minorHAnsi"/>
          <w:bCs/>
        </w:rPr>
        <w:t>konstaton se kërkesa për lirim nga gjoba i plotëson kushtet e përcaktuara në paragrafin 1 të këtij neni, do t'ia miratojë ndërmarrjes përjashtimin me kusht nga gjoba dhe për këtë do ta njoftojë ndërmarrjen me shkrim.</w:t>
      </w:r>
    </w:p>
    <w:p w:rsidR="000E3849" w:rsidRPr="007D6937" w:rsidRDefault="000E3849" w:rsidP="00080F69">
      <w:pPr>
        <w:autoSpaceDE w:val="0"/>
        <w:autoSpaceDN w:val="0"/>
        <w:adjustRightInd w:val="0"/>
        <w:jc w:val="both"/>
        <w:rPr>
          <w:rFonts w:ascii="Liberation Serif" w:eastAsiaTheme="minorHAnsi" w:hAnsi="Liberation Serif" w:cstheme="minorHAnsi"/>
          <w:bCs/>
        </w:rPr>
      </w:pPr>
    </w:p>
    <w:p w:rsidR="00574230" w:rsidRPr="007D6937" w:rsidRDefault="00574230" w:rsidP="00080F69">
      <w:pPr>
        <w:autoSpaceDE w:val="0"/>
        <w:autoSpaceDN w:val="0"/>
        <w:adjustRightInd w:val="0"/>
        <w:rPr>
          <w:rFonts w:ascii="Liberation Serif" w:eastAsiaTheme="minorHAnsi" w:hAnsi="Liberation Serif" w:cstheme="minorHAnsi"/>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13</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 xml:space="preserve">Refuzimi për të miratuar përjashtimin </w:t>
      </w:r>
      <w:r w:rsidR="00756869" w:rsidRPr="007D6937">
        <w:rPr>
          <w:rFonts w:ascii="Liberation Serif" w:eastAsiaTheme="minorHAnsi" w:hAnsi="Liberation Serif" w:cstheme="minorHAnsi"/>
          <w:b/>
          <w:bCs/>
        </w:rPr>
        <w:t xml:space="preserve">nga </w:t>
      </w:r>
      <w:r w:rsidRPr="007D6937">
        <w:rPr>
          <w:rFonts w:ascii="Liberation Serif" w:eastAsiaTheme="minorHAnsi" w:hAnsi="Liberation Serif" w:cstheme="minorHAnsi"/>
          <w:b/>
          <w:bCs/>
        </w:rPr>
        <w:t>gjoba</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1. Nëse A</w:t>
      </w:r>
      <w:r w:rsidR="00916083" w:rsidRPr="007D6937">
        <w:rPr>
          <w:rFonts w:ascii="Liberation Serif" w:eastAsiaTheme="minorHAnsi" w:hAnsi="Liberation Serif" w:cstheme="minorHAnsi"/>
        </w:rPr>
        <w:t>utoriteti</w:t>
      </w:r>
      <w:r w:rsidRPr="007D6937">
        <w:rPr>
          <w:rFonts w:ascii="Liberation Serif" w:eastAsiaTheme="minorHAnsi" w:hAnsi="Liberation Serif" w:cstheme="minorHAnsi"/>
        </w:rPr>
        <w:t xml:space="preserve"> konstaton se </w:t>
      </w:r>
      <w:r w:rsidRPr="007D6937">
        <w:rPr>
          <w:rFonts w:ascii="Liberation Serif" w:eastAsiaTheme="minorHAnsi" w:hAnsi="Liberation Serif" w:cstheme="minorHAnsi"/>
          <w:bCs/>
        </w:rPr>
        <w:t>kërkesa për përjashtim nga gjoba nuk i plotëson kushtet e</w:t>
      </w:r>
      <w:r w:rsidR="00FA72D9" w:rsidRPr="007D6937">
        <w:rPr>
          <w:rFonts w:ascii="Liberation Serif" w:eastAsiaTheme="minorHAnsi" w:hAnsi="Liberation Serif" w:cstheme="minorHAnsi"/>
          <w:bCs/>
        </w:rPr>
        <w:t xml:space="preserve"> </w:t>
      </w:r>
      <w:r w:rsidR="002645A3" w:rsidRPr="007D6937">
        <w:rPr>
          <w:rFonts w:ascii="Liberation Serif" w:eastAsiaTheme="minorHAnsi" w:hAnsi="Liberation Serif" w:cstheme="minorHAnsi"/>
          <w:bCs/>
        </w:rPr>
        <w:t>neneve 3</w:t>
      </w:r>
      <w:r w:rsidR="00190949" w:rsidRPr="007D6937">
        <w:rPr>
          <w:rFonts w:ascii="Liberation Serif" w:eastAsiaTheme="minorHAnsi" w:hAnsi="Liberation Serif" w:cstheme="minorHAnsi"/>
          <w:bCs/>
        </w:rPr>
        <w:t xml:space="preserve">, 4 dhe </w:t>
      </w:r>
      <w:r w:rsidR="002645A3" w:rsidRPr="007D6937">
        <w:rPr>
          <w:rFonts w:ascii="Liberation Serif" w:eastAsiaTheme="minorHAnsi" w:hAnsi="Liberation Serif" w:cstheme="minorHAnsi"/>
          <w:bCs/>
        </w:rPr>
        <w:t>5</w:t>
      </w:r>
      <w:r w:rsidRPr="007D6937">
        <w:rPr>
          <w:rFonts w:ascii="Liberation Serif" w:eastAsiaTheme="minorHAnsi" w:hAnsi="Liberation Serif" w:cstheme="minorHAnsi"/>
          <w:bCs/>
        </w:rPr>
        <w:t xml:space="preserve"> të këtij U</w:t>
      </w:r>
      <w:r w:rsidR="00916083"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 xml:space="preserve"> do ta njoftojë ndërmarrjen me shkrim. </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B56FE5"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2. Në rastin nga paragrafi 1</w:t>
      </w:r>
      <w:r w:rsidR="00574230" w:rsidRPr="007D6937">
        <w:rPr>
          <w:rFonts w:ascii="Liberation Serif" w:eastAsiaTheme="minorHAnsi" w:hAnsi="Liberation Serif" w:cstheme="minorHAnsi"/>
        </w:rPr>
        <w:t xml:space="preserve"> i këtij neni</w:t>
      </w:r>
      <w:r w:rsidR="002645A3" w:rsidRPr="007D6937">
        <w:rPr>
          <w:rFonts w:ascii="Liberation Serif" w:eastAsiaTheme="minorHAnsi" w:hAnsi="Liberation Serif" w:cstheme="minorHAnsi"/>
        </w:rPr>
        <w:t>,</w:t>
      </w:r>
      <w:r w:rsidR="00574230" w:rsidRPr="007D6937">
        <w:rPr>
          <w:rFonts w:ascii="Liberation Serif" w:eastAsiaTheme="minorHAnsi" w:hAnsi="Liberation Serif" w:cstheme="minorHAnsi"/>
        </w:rPr>
        <w:t xml:space="preserve"> </w:t>
      </w:r>
      <w:r w:rsidR="00574230" w:rsidRPr="007D6937">
        <w:rPr>
          <w:rFonts w:ascii="Liberation Serif" w:eastAsiaTheme="minorHAnsi" w:hAnsi="Liberation Serif" w:cstheme="minorHAnsi"/>
          <w:bCs/>
        </w:rPr>
        <w:t>ndërmarrja mund të tërheqë provat e paraqitura pranë A</w:t>
      </w:r>
      <w:r w:rsidR="00916083" w:rsidRPr="007D6937">
        <w:rPr>
          <w:rFonts w:ascii="Liberation Serif" w:eastAsiaTheme="minorHAnsi" w:hAnsi="Liberation Serif" w:cstheme="minorHAnsi"/>
          <w:bCs/>
        </w:rPr>
        <w:t>utoriteti</w:t>
      </w:r>
      <w:r w:rsidR="002645A3" w:rsidRPr="007D6937">
        <w:rPr>
          <w:rFonts w:ascii="Liberation Serif" w:eastAsiaTheme="minorHAnsi" w:hAnsi="Liberation Serif" w:cstheme="minorHAnsi"/>
          <w:bCs/>
        </w:rPr>
        <w:t xml:space="preserve"> </w:t>
      </w:r>
      <w:r w:rsidR="00574230" w:rsidRPr="007D6937">
        <w:rPr>
          <w:rFonts w:ascii="Liberation Serif" w:eastAsiaTheme="minorHAnsi" w:hAnsi="Liberation Serif" w:cstheme="minorHAnsi"/>
          <w:bCs/>
        </w:rPr>
        <w:t>ose t'i kërkojë A</w:t>
      </w:r>
      <w:r w:rsidR="00EE5A04" w:rsidRPr="007D6937">
        <w:rPr>
          <w:rFonts w:ascii="Liberation Serif" w:eastAsiaTheme="minorHAnsi" w:hAnsi="Liberation Serif" w:cstheme="minorHAnsi"/>
          <w:bCs/>
        </w:rPr>
        <w:t>utoritetit</w:t>
      </w:r>
      <w:r w:rsidR="002645A3" w:rsidRPr="007D6937">
        <w:rPr>
          <w:rFonts w:ascii="Liberation Serif" w:eastAsiaTheme="minorHAnsi" w:hAnsi="Liberation Serif" w:cstheme="minorHAnsi"/>
          <w:bCs/>
        </w:rPr>
        <w:t xml:space="preserve"> </w:t>
      </w:r>
      <w:r w:rsidR="00574230" w:rsidRPr="007D6937">
        <w:rPr>
          <w:rFonts w:ascii="Liberation Serif" w:eastAsiaTheme="minorHAnsi" w:hAnsi="Liberation Serif" w:cstheme="minorHAnsi"/>
          <w:bCs/>
        </w:rPr>
        <w:t>t’i konsiderojë ato si kërkesë për ulje të gjob</w:t>
      </w:r>
      <w:r w:rsidR="002645A3" w:rsidRPr="007D6937">
        <w:rPr>
          <w:rFonts w:ascii="Liberation Serif" w:eastAsiaTheme="minorHAnsi" w:hAnsi="Liberation Serif" w:cstheme="minorHAnsi"/>
          <w:bCs/>
        </w:rPr>
        <w:t xml:space="preserve">ës </w:t>
      </w:r>
      <w:r w:rsidR="00574230" w:rsidRPr="007D6937">
        <w:rPr>
          <w:rFonts w:ascii="Liberation Serif" w:eastAsiaTheme="minorHAnsi" w:hAnsi="Liberation Serif" w:cstheme="minorHAnsi"/>
          <w:bCs/>
        </w:rPr>
        <w:t>sipas këtij U</w:t>
      </w:r>
      <w:r w:rsidR="00EE5A04" w:rsidRPr="007D6937">
        <w:rPr>
          <w:rFonts w:ascii="Liberation Serif" w:eastAsiaTheme="minorHAnsi" w:hAnsi="Liberation Serif" w:cstheme="minorHAnsi"/>
          <w:bCs/>
        </w:rPr>
        <w:t>dhëzimi</w:t>
      </w:r>
      <w:r w:rsidR="00574230" w:rsidRPr="007D6937">
        <w:rPr>
          <w:rFonts w:ascii="Liberation Serif" w:eastAsiaTheme="minorHAnsi" w:hAnsi="Liberation Serif" w:cstheme="minorHAnsi"/>
          <w:bCs/>
        </w:rPr>
        <w:t>.</w:t>
      </w:r>
      <w:r w:rsidR="00574230" w:rsidRPr="007D6937">
        <w:rPr>
          <w:rFonts w:ascii="Liberation Serif" w:eastAsiaTheme="minorHAnsi" w:hAnsi="Liberation Serif" w:cstheme="minorHAnsi"/>
        </w:rPr>
        <w:t xml:space="preserve"> </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3. Provat e tërhequra sipas paragrafit 2 të këtij neni, </w:t>
      </w:r>
      <w:r w:rsidRPr="007D6937">
        <w:rPr>
          <w:rFonts w:ascii="Liberation Serif" w:eastAsiaTheme="minorHAnsi" w:hAnsi="Liberation Serif" w:cstheme="minorHAnsi"/>
          <w:bCs/>
        </w:rPr>
        <w:t>nuk mund të përdoren nga A</w:t>
      </w:r>
      <w:r w:rsidR="00EE5A04"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megjithatë</w:t>
      </w:r>
      <w:r w:rsidR="002645A3" w:rsidRPr="007D6937">
        <w:rPr>
          <w:rFonts w:ascii="Liberation Serif" w:eastAsiaTheme="minorHAnsi" w:hAnsi="Liberation Serif" w:cstheme="minorHAnsi"/>
          <w:bCs/>
        </w:rPr>
        <w:t xml:space="preserve"> </w:t>
      </w:r>
      <w:proofErr w:type="spellStart"/>
      <w:r w:rsidRPr="007D6937">
        <w:rPr>
          <w:rFonts w:ascii="Liberation Serif" w:eastAsiaTheme="minorHAnsi" w:hAnsi="Liberation Serif" w:cstheme="minorHAnsi"/>
          <w:bCs/>
        </w:rPr>
        <w:t>A</w:t>
      </w:r>
      <w:r w:rsidR="00EE5A04" w:rsidRPr="007D6937">
        <w:rPr>
          <w:rFonts w:ascii="Liberation Serif" w:eastAsiaTheme="minorHAnsi" w:hAnsi="Liberation Serif" w:cstheme="minorHAnsi"/>
          <w:bCs/>
        </w:rPr>
        <w:t>utotiteti</w:t>
      </w:r>
      <w:proofErr w:type="spellEnd"/>
      <w:r w:rsidRPr="007D6937">
        <w:rPr>
          <w:rFonts w:ascii="Liberation Serif" w:eastAsiaTheme="minorHAnsi" w:hAnsi="Liberation Serif" w:cstheme="minorHAnsi"/>
          <w:bCs/>
        </w:rPr>
        <w:t xml:space="preserve"> nuk pengohet të përdorë kompetencat e tij hetimore të parashikuara në L</w:t>
      </w:r>
      <w:r w:rsidR="002645A3" w:rsidRPr="007D6937">
        <w:rPr>
          <w:rFonts w:ascii="Liberation Serif" w:eastAsiaTheme="minorHAnsi" w:hAnsi="Liberation Serif" w:cstheme="minorHAnsi"/>
          <w:bCs/>
        </w:rPr>
        <w:t>MK</w:t>
      </w:r>
      <w:r w:rsidRPr="007D6937">
        <w:rPr>
          <w:rFonts w:ascii="Liberation Serif" w:eastAsiaTheme="minorHAnsi" w:hAnsi="Liberation Serif" w:cstheme="minorHAnsi"/>
          <w:bCs/>
        </w:rPr>
        <w:t xml:space="preserve"> për të mbledhur informacion</w:t>
      </w:r>
      <w:r w:rsidR="002645A3" w:rsidRPr="007D6937">
        <w:rPr>
          <w:rFonts w:ascii="Liberation Serif" w:eastAsiaTheme="minorHAnsi" w:hAnsi="Liberation Serif" w:cstheme="minorHAnsi"/>
          <w:bCs/>
        </w:rPr>
        <w:t xml:space="preserve">e </w:t>
      </w:r>
      <w:r w:rsidRPr="007D6937">
        <w:rPr>
          <w:rFonts w:ascii="Liberation Serif" w:eastAsiaTheme="minorHAnsi" w:hAnsi="Liberation Serif" w:cstheme="minorHAnsi"/>
          <w:bCs/>
        </w:rPr>
        <w:t xml:space="preserve">dhe të dhëna përkatëse në kuadër të procedurës së hetimit të </w:t>
      </w:r>
      <w:proofErr w:type="spellStart"/>
      <w:r w:rsidRPr="007D6937">
        <w:rPr>
          <w:rFonts w:ascii="Liberation Serif" w:eastAsiaTheme="minorHAnsi" w:hAnsi="Liberation Serif" w:cstheme="minorHAnsi"/>
          <w:bCs/>
        </w:rPr>
        <w:t>të</w:t>
      </w:r>
      <w:proofErr w:type="spellEnd"/>
      <w:r w:rsidRPr="007D6937">
        <w:rPr>
          <w:rFonts w:ascii="Liberation Serif" w:eastAsiaTheme="minorHAnsi" w:hAnsi="Liberation Serif" w:cstheme="minorHAnsi"/>
          <w:bCs/>
        </w:rPr>
        <w:t xml:space="preserve"> njëjtit kartel ose gjatë procedurave tjera të parashikuara në </w:t>
      </w:r>
      <w:r w:rsidR="002645A3" w:rsidRPr="007D6937">
        <w:rPr>
          <w:rFonts w:ascii="Liberation Serif" w:eastAsiaTheme="minorHAnsi" w:hAnsi="Liberation Serif" w:cstheme="minorHAnsi"/>
          <w:bCs/>
        </w:rPr>
        <w:t>LMK</w:t>
      </w:r>
      <w:r w:rsidRPr="007D6937">
        <w:rPr>
          <w:rFonts w:ascii="Liberation Serif" w:eastAsiaTheme="minorHAnsi" w:hAnsi="Liberation Serif" w:cstheme="minorHAnsi"/>
          <w:bCs/>
        </w:rPr>
        <w:t>.</w:t>
      </w:r>
      <w:r w:rsidRPr="007D6937">
        <w:rPr>
          <w:rFonts w:ascii="Liberation Serif" w:eastAsiaTheme="minorHAnsi" w:hAnsi="Liberation Serif" w:cstheme="minorHAnsi"/>
        </w:rPr>
        <w:t xml:space="preserve"> </w:t>
      </w:r>
    </w:p>
    <w:p w:rsidR="00574230" w:rsidRPr="007D6937" w:rsidRDefault="00574230" w:rsidP="00080F69">
      <w:pPr>
        <w:autoSpaceDE w:val="0"/>
        <w:autoSpaceDN w:val="0"/>
        <w:adjustRightInd w:val="0"/>
        <w:rPr>
          <w:rFonts w:ascii="Liberation Serif" w:eastAsiaTheme="minorHAnsi" w:hAnsi="Liberation Serif" w:cstheme="minorHAnsi"/>
          <w:bCs/>
        </w:rPr>
      </w:pPr>
    </w:p>
    <w:p w:rsidR="00CA1DBA" w:rsidRPr="007D6937" w:rsidRDefault="00CA1DBA" w:rsidP="00080F69">
      <w:pPr>
        <w:autoSpaceDE w:val="0"/>
        <w:autoSpaceDN w:val="0"/>
        <w:adjustRightInd w:val="0"/>
        <w:rPr>
          <w:rFonts w:ascii="Liberation Serif" w:eastAsiaTheme="minorHAnsi" w:hAnsi="Liberation Serif" w:cstheme="minorHAnsi"/>
          <w:bCs/>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14</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Përjashtimi nga gjobat</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1.</w:t>
      </w:r>
      <w:r w:rsidR="00AB047C" w:rsidRPr="007D6937">
        <w:rPr>
          <w:rFonts w:ascii="Liberation Serif" w:eastAsiaTheme="minorHAnsi" w:hAnsi="Liberation Serif" w:cstheme="minorHAnsi"/>
        </w:rPr>
        <w:t xml:space="preserve"> </w:t>
      </w:r>
      <w:r w:rsidRPr="007D6937">
        <w:rPr>
          <w:rFonts w:ascii="Liberation Serif" w:eastAsiaTheme="minorHAnsi" w:hAnsi="Liberation Serif" w:cstheme="minorHAnsi"/>
          <w:bCs/>
        </w:rPr>
        <w:t>Nëse ndërmarrja e cila ka siguruar përjashtimin me kusht nga gjobat sipas nenit 12 të këtij U</w:t>
      </w:r>
      <w:r w:rsidR="003E4B72"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 xml:space="preserve">, </w:t>
      </w:r>
      <w:r w:rsidR="002645A3" w:rsidRPr="007D6937">
        <w:rPr>
          <w:rFonts w:ascii="Liberation Serif" w:eastAsiaTheme="minorHAnsi" w:hAnsi="Liberation Serif" w:cstheme="minorHAnsi"/>
          <w:bCs/>
        </w:rPr>
        <w:t>s</w:t>
      </w:r>
      <w:r w:rsidRPr="007D6937">
        <w:rPr>
          <w:rFonts w:ascii="Liberation Serif" w:eastAsiaTheme="minorHAnsi" w:hAnsi="Liberation Serif" w:cstheme="minorHAnsi"/>
          <w:bCs/>
        </w:rPr>
        <w:t>i</w:t>
      </w:r>
      <w:r w:rsidR="002645A3" w:rsidRPr="007D6937">
        <w:rPr>
          <w:rFonts w:ascii="Liberation Serif" w:eastAsiaTheme="minorHAnsi" w:hAnsi="Liberation Serif" w:cstheme="minorHAnsi"/>
          <w:bCs/>
        </w:rPr>
        <w:t xml:space="preserve"> dhe </w:t>
      </w:r>
      <w:r w:rsidRPr="007D6937">
        <w:rPr>
          <w:rFonts w:ascii="Liberation Serif" w:eastAsiaTheme="minorHAnsi" w:hAnsi="Liberation Serif" w:cstheme="minorHAnsi"/>
          <w:bCs/>
        </w:rPr>
        <w:t>plotëson kushtet e neneve 3</w:t>
      </w:r>
      <w:r w:rsidR="00190949" w:rsidRPr="007D6937">
        <w:rPr>
          <w:rFonts w:ascii="Liberation Serif" w:eastAsiaTheme="minorHAnsi" w:hAnsi="Liberation Serif" w:cstheme="minorHAnsi"/>
          <w:bCs/>
        </w:rPr>
        <w:t xml:space="preserve">, 4 dhe </w:t>
      </w:r>
      <w:r w:rsidRPr="007D6937">
        <w:rPr>
          <w:rFonts w:ascii="Liberation Serif" w:eastAsiaTheme="minorHAnsi" w:hAnsi="Liberation Serif" w:cstheme="minorHAnsi"/>
          <w:bCs/>
        </w:rPr>
        <w:t>5 të këtij U</w:t>
      </w:r>
      <w:r w:rsidR="003E4B72"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 xml:space="preserve"> gjatë gjithë procedurës në A</w:t>
      </w:r>
      <w:r w:rsidR="003E4B72" w:rsidRPr="007D6937">
        <w:rPr>
          <w:rFonts w:ascii="Liberation Serif" w:eastAsiaTheme="minorHAnsi" w:hAnsi="Liberation Serif" w:cstheme="minorHAnsi"/>
          <w:bCs/>
        </w:rPr>
        <w:t>utoritet</w:t>
      </w:r>
      <w:r w:rsidRPr="007D6937">
        <w:rPr>
          <w:rFonts w:ascii="Liberation Serif" w:eastAsiaTheme="minorHAnsi" w:hAnsi="Liberation Serif" w:cstheme="minorHAnsi"/>
          <w:bCs/>
        </w:rPr>
        <w:t xml:space="preserve">, </w:t>
      </w:r>
      <w:r w:rsidR="002645A3" w:rsidRPr="007D6937">
        <w:rPr>
          <w:rFonts w:ascii="Liberation Serif" w:eastAsiaTheme="minorHAnsi" w:hAnsi="Liberation Serif" w:cstheme="minorHAnsi"/>
          <w:bCs/>
        </w:rPr>
        <w:t xml:space="preserve">atëherë </w:t>
      </w:r>
      <w:r w:rsidRPr="007D6937">
        <w:rPr>
          <w:rFonts w:ascii="Liberation Serif" w:eastAsiaTheme="minorHAnsi" w:hAnsi="Liberation Serif" w:cstheme="minorHAnsi"/>
          <w:bCs/>
        </w:rPr>
        <w:t>A</w:t>
      </w:r>
      <w:r w:rsidR="003E4B72" w:rsidRPr="007D6937">
        <w:rPr>
          <w:rFonts w:ascii="Liberation Serif" w:eastAsiaTheme="minorHAnsi" w:hAnsi="Liberation Serif" w:cstheme="minorHAnsi"/>
          <w:bCs/>
        </w:rPr>
        <w:t>utoriteti</w:t>
      </w:r>
      <w:r w:rsidR="002645A3"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do t'i miratojë ndërmarrjes përjashtimin nga gjoba me anë të vendimit të nxjerrë sipas nenit 55</w:t>
      </w:r>
      <w:r w:rsidR="00B56FE5" w:rsidRPr="007D6937">
        <w:rPr>
          <w:rFonts w:ascii="Liberation Serif" w:eastAsiaTheme="minorHAnsi" w:hAnsi="Liberation Serif" w:cstheme="minorHAnsi"/>
          <w:bCs/>
        </w:rPr>
        <w:t xml:space="preserve">, paragrafi 1, </w:t>
      </w:r>
      <w:proofErr w:type="spellStart"/>
      <w:r w:rsidR="00B56FE5" w:rsidRPr="007D6937">
        <w:rPr>
          <w:rFonts w:ascii="Liberation Serif" w:eastAsiaTheme="minorHAnsi" w:hAnsi="Liberation Serif" w:cstheme="minorHAnsi"/>
          <w:bCs/>
        </w:rPr>
        <w:t>nënparagrafi</w:t>
      </w:r>
      <w:proofErr w:type="spellEnd"/>
      <w:r w:rsidR="00B56FE5" w:rsidRPr="007D6937">
        <w:rPr>
          <w:rFonts w:ascii="Liberation Serif" w:eastAsiaTheme="minorHAnsi" w:hAnsi="Liberation Serif" w:cstheme="minorHAnsi"/>
          <w:bCs/>
        </w:rPr>
        <w:t xml:space="preserve"> 1.1 </w:t>
      </w:r>
      <w:r w:rsidRPr="007D6937">
        <w:rPr>
          <w:rFonts w:ascii="Liberation Serif" w:eastAsiaTheme="minorHAnsi" w:hAnsi="Liberation Serif" w:cstheme="minorHAnsi"/>
          <w:bCs/>
        </w:rPr>
        <w:t xml:space="preserve">të </w:t>
      </w:r>
      <w:r w:rsidR="009A6489" w:rsidRPr="007D6937">
        <w:rPr>
          <w:rFonts w:ascii="Liberation Serif" w:eastAsiaTheme="minorHAnsi" w:hAnsi="Liberation Serif" w:cstheme="minorHAnsi"/>
          <w:bCs/>
        </w:rPr>
        <w:t>LMK</w:t>
      </w:r>
      <w:r w:rsidRPr="007D6937">
        <w:rPr>
          <w:rFonts w:ascii="Liberation Serif" w:eastAsiaTheme="minorHAnsi" w:hAnsi="Liberation Serif" w:cstheme="minorHAnsi"/>
          <w:bCs/>
        </w:rPr>
        <w:t>.</w:t>
      </w:r>
      <w:r w:rsidRPr="007D6937">
        <w:rPr>
          <w:rFonts w:ascii="Liberation Serif" w:eastAsia="Calibri" w:hAnsi="Liberation Serif" w:cstheme="minorHAnsi"/>
          <w:bCs/>
        </w:rPr>
        <w:t xml:space="preserve"> </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AB047C"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 xml:space="preserve">2. </w:t>
      </w:r>
      <w:r w:rsidR="00574230" w:rsidRPr="007D6937">
        <w:rPr>
          <w:rFonts w:ascii="Liberation Serif" w:eastAsiaTheme="minorHAnsi" w:hAnsi="Liberation Serif" w:cstheme="minorHAnsi"/>
          <w:bCs/>
        </w:rPr>
        <w:t>Nëse ndërmarrja e cila ka marrë përjashtimin me kusht nga gjoba sipas nenit 12 të këtij U</w:t>
      </w:r>
      <w:r w:rsidR="003E4B72" w:rsidRPr="007D6937">
        <w:rPr>
          <w:rFonts w:ascii="Liberation Serif" w:eastAsiaTheme="minorHAnsi" w:hAnsi="Liberation Serif" w:cstheme="minorHAnsi"/>
          <w:bCs/>
        </w:rPr>
        <w:t>dhëzimi</w:t>
      </w:r>
      <w:r w:rsidR="00574230" w:rsidRPr="007D6937">
        <w:rPr>
          <w:rFonts w:ascii="Liberation Serif" w:eastAsiaTheme="minorHAnsi" w:hAnsi="Liberation Serif" w:cstheme="minorHAnsi"/>
          <w:bCs/>
        </w:rPr>
        <w:t>, në çfarëdo moment gjatë procedurës në A</w:t>
      </w:r>
      <w:r w:rsidR="003E4B72" w:rsidRPr="007D6937">
        <w:rPr>
          <w:rFonts w:ascii="Liberation Serif" w:eastAsiaTheme="minorHAnsi" w:hAnsi="Liberation Serif" w:cstheme="minorHAnsi"/>
          <w:bCs/>
        </w:rPr>
        <w:t>utoritet</w:t>
      </w:r>
      <w:r w:rsidR="00574230" w:rsidRPr="007D6937">
        <w:rPr>
          <w:rFonts w:ascii="Liberation Serif" w:eastAsiaTheme="minorHAnsi" w:hAnsi="Liberation Serif" w:cstheme="minorHAnsi"/>
          <w:bCs/>
        </w:rPr>
        <w:t xml:space="preserve">, shkelë ndonjë nga kushtet e </w:t>
      </w:r>
      <w:r w:rsidR="00B56FE5" w:rsidRPr="007D6937">
        <w:rPr>
          <w:rFonts w:ascii="Liberation Serif" w:eastAsiaTheme="minorHAnsi" w:hAnsi="Liberation Serif" w:cstheme="minorHAnsi"/>
          <w:bCs/>
        </w:rPr>
        <w:t xml:space="preserve">  </w:t>
      </w:r>
      <w:r w:rsidR="00574230" w:rsidRPr="007D6937">
        <w:rPr>
          <w:rFonts w:ascii="Liberation Serif" w:eastAsiaTheme="minorHAnsi" w:hAnsi="Liberation Serif" w:cstheme="minorHAnsi"/>
          <w:bCs/>
        </w:rPr>
        <w:t xml:space="preserve">neneve </w:t>
      </w:r>
      <w:r w:rsidR="00574230" w:rsidRPr="007D6937">
        <w:rPr>
          <w:rFonts w:ascii="Liberation Serif" w:eastAsiaTheme="minorHAnsi" w:hAnsi="Liberation Serif" w:cstheme="minorHAnsi"/>
          <w:bCs/>
        </w:rPr>
        <w:lastRenderedPageBreak/>
        <w:t>3</w:t>
      </w:r>
      <w:r w:rsidR="00126A71" w:rsidRPr="007D6937">
        <w:rPr>
          <w:rFonts w:ascii="Liberation Serif" w:eastAsiaTheme="minorHAnsi" w:hAnsi="Liberation Serif" w:cstheme="minorHAnsi"/>
          <w:bCs/>
        </w:rPr>
        <w:t xml:space="preserve">, 4 dhe </w:t>
      </w:r>
      <w:r w:rsidR="00574230" w:rsidRPr="007D6937">
        <w:rPr>
          <w:rFonts w:ascii="Liberation Serif" w:eastAsiaTheme="minorHAnsi" w:hAnsi="Liberation Serif" w:cstheme="minorHAnsi"/>
          <w:bCs/>
        </w:rPr>
        <w:t>5 të këtij U</w:t>
      </w:r>
      <w:r w:rsidR="003E4B72" w:rsidRPr="007D6937">
        <w:rPr>
          <w:rFonts w:ascii="Liberation Serif" w:eastAsiaTheme="minorHAnsi" w:hAnsi="Liberation Serif" w:cstheme="minorHAnsi"/>
          <w:bCs/>
        </w:rPr>
        <w:t>dhëzimi</w:t>
      </w:r>
      <w:r w:rsidR="00574230" w:rsidRPr="007D6937">
        <w:rPr>
          <w:rFonts w:ascii="Liberation Serif" w:eastAsiaTheme="minorHAnsi" w:hAnsi="Liberation Serif" w:cstheme="minorHAnsi"/>
          <w:bCs/>
        </w:rPr>
        <w:t>, A</w:t>
      </w:r>
      <w:r w:rsidR="003E4B72" w:rsidRPr="007D6937">
        <w:rPr>
          <w:rFonts w:ascii="Liberation Serif" w:eastAsiaTheme="minorHAnsi" w:hAnsi="Liberation Serif" w:cstheme="minorHAnsi"/>
          <w:bCs/>
        </w:rPr>
        <w:t>utoriteti</w:t>
      </w:r>
      <w:r w:rsidR="00574230" w:rsidRPr="007D6937">
        <w:rPr>
          <w:rFonts w:ascii="Liberation Serif" w:eastAsiaTheme="minorHAnsi" w:hAnsi="Liberation Serif" w:cstheme="minorHAnsi"/>
          <w:bCs/>
        </w:rPr>
        <w:t xml:space="preserve"> do të revokojë përjashtimin me kusht nga gjoba dhe menjëherë do të informojnë me shkrim ndërmarrjen për një gjë të tillë.</w:t>
      </w:r>
    </w:p>
    <w:p w:rsidR="00383F40" w:rsidRPr="007D6937" w:rsidRDefault="00383F40"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3. </w:t>
      </w:r>
      <w:r w:rsidRPr="007D6937">
        <w:rPr>
          <w:rFonts w:ascii="Liberation Serif" w:eastAsiaTheme="minorHAnsi" w:hAnsi="Liberation Serif" w:cstheme="minorHAnsi"/>
          <w:bCs/>
        </w:rPr>
        <w:t>Në rast se ndërmarrjes i është revokuar përjashtimi me kusht nga gjoba sipas paragrafit</w:t>
      </w:r>
      <w:r w:rsidR="008C0EB6"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2 të këtij neni, ndërmarrjes nuk mund t'i lejohet ulje e gjob</w:t>
      </w:r>
      <w:r w:rsidR="009A6489" w:rsidRPr="007D6937">
        <w:rPr>
          <w:rFonts w:ascii="Liberation Serif" w:eastAsiaTheme="minorHAnsi" w:hAnsi="Liberation Serif" w:cstheme="minorHAnsi"/>
          <w:bCs/>
        </w:rPr>
        <w:t>ë</w:t>
      </w:r>
      <w:r w:rsidR="00B56FE5" w:rsidRPr="007D6937">
        <w:rPr>
          <w:rFonts w:ascii="Liberation Serif" w:eastAsiaTheme="minorHAnsi" w:hAnsi="Liberation Serif" w:cstheme="minorHAnsi"/>
          <w:bCs/>
        </w:rPr>
        <w:t>s</w:t>
      </w:r>
      <w:r w:rsidRPr="007D6937">
        <w:rPr>
          <w:rFonts w:ascii="Liberation Serif" w:eastAsiaTheme="minorHAnsi" w:hAnsi="Liberation Serif" w:cstheme="minorHAnsi"/>
          <w:bCs/>
        </w:rPr>
        <w:t xml:space="preserve"> sipas këtij U</w:t>
      </w:r>
      <w:r w:rsidR="003A52EC"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w:t>
      </w:r>
    </w:p>
    <w:p w:rsidR="00467E0B" w:rsidRPr="007D6937" w:rsidRDefault="00467E0B" w:rsidP="00080F69">
      <w:pPr>
        <w:autoSpaceDE w:val="0"/>
        <w:autoSpaceDN w:val="0"/>
        <w:adjustRightInd w:val="0"/>
        <w:jc w:val="both"/>
        <w:rPr>
          <w:rFonts w:ascii="Liberation Serif" w:eastAsiaTheme="minorHAnsi" w:hAnsi="Liberation Serif" w:cstheme="minorHAnsi"/>
        </w:rPr>
      </w:pPr>
    </w:p>
    <w:p w:rsidR="00467E0B" w:rsidRPr="007D6937" w:rsidRDefault="00467E0B"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15</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Kushtet e përgjithshme për uljen e gjobave</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 xml:space="preserve">1. </w:t>
      </w:r>
      <w:r w:rsidRPr="007D6937">
        <w:rPr>
          <w:rFonts w:ascii="Liberation Serif" w:eastAsiaTheme="minorHAnsi" w:hAnsi="Liberation Serif" w:cstheme="minorHAnsi"/>
          <w:bCs/>
        </w:rPr>
        <w:t>A</w:t>
      </w:r>
      <w:r w:rsidR="003A52EC"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xml:space="preserve"> do të lejojë uljen e gjob</w:t>
      </w:r>
      <w:r w:rsidR="003A52EC" w:rsidRPr="007D6937">
        <w:rPr>
          <w:rFonts w:ascii="Liberation Serif" w:eastAsiaTheme="minorHAnsi" w:hAnsi="Liberation Serif" w:cstheme="minorHAnsi"/>
          <w:bCs/>
        </w:rPr>
        <w:t>ës</w:t>
      </w:r>
      <w:r w:rsidRPr="007D6937">
        <w:rPr>
          <w:rFonts w:ascii="Liberation Serif" w:eastAsiaTheme="minorHAnsi" w:hAnsi="Liberation Serif" w:cstheme="minorHAnsi"/>
          <w:bCs/>
        </w:rPr>
        <w:t xml:space="preserve"> ndaj ndërmarrjes pjesëmarrëse në kartel, sipas kushteve të parashikuara në </w:t>
      </w:r>
      <w:r w:rsidR="0006693D" w:rsidRPr="007D6937">
        <w:rPr>
          <w:rFonts w:ascii="Liberation Serif" w:eastAsiaTheme="minorHAnsi" w:hAnsi="Liberation Serif" w:cstheme="minorHAnsi"/>
          <w:bCs/>
        </w:rPr>
        <w:t xml:space="preserve">paragrafin </w:t>
      </w:r>
      <w:r w:rsidRPr="007D6937">
        <w:rPr>
          <w:rFonts w:ascii="Liberation Serif" w:eastAsiaTheme="minorHAnsi" w:hAnsi="Liberation Serif" w:cstheme="minorHAnsi"/>
          <w:bCs/>
        </w:rPr>
        <w:t>2 të këtij neni.</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2. </w:t>
      </w:r>
      <w:r w:rsidRPr="007D6937">
        <w:rPr>
          <w:rFonts w:ascii="Liberation Serif" w:eastAsiaTheme="minorHAnsi" w:hAnsi="Liberation Serif" w:cstheme="minorHAnsi"/>
          <w:bCs/>
        </w:rPr>
        <w:t>Ndërmarrja që paraqet kërkesë për uljen e gjobave pranë A</w:t>
      </w:r>
      <w:r w:rsidR="003A52EC" w:rsidRPr="007D6937">
        <w:rPr>
          <w:rFonts w:ascii="Liberation Serif" w:eastAsiaTheme="minorHAnsi" w:hAnsi="Liberation Serif" w:cstheme="minorHAnsi"/>
          <w:bCs/>
        </w:rPr>
        <w:t>utoriteti</w:t>
      </w:r>
      <w:r w:rsidR="00DF3429" w:rsidRPr="007D6937">
        <w:rPr>
          <w:rFonts w:ascii="Liberation Serif" w:eastAsiaTheme="minorHAnsi" w:hAnsi="Liberation Serif" w:cstheme="minorHAnsi"/>
          <w:bCs/>
        </w:rPr>
        <w:t>t</w:t>
      </w:r>
      <w:r w:rsidRPr="007D6937">
        <w:rPr>
          <w:rFonts w:ascii="Liberation Serif" w:eastAsiaTheme="minorHAnsi" w:hAnsi="Liberation Serif" w:cstheme="minorHAnsi"/>
          <w:bCs/>
        </w:rPr>
        <w:t xml:space="preserve"> duhet</w:t>
      </w:r>
      <w:r w:rsidRPr="007D6937">
        <w:rPr>
          <w:rFonts w:ascii="Liberation Serif" w:eastAsiaTheme="minorHAnsi" w:hAnsi="Liberation Serif" w:cstheme="minorHAnsi"/>
        </w:rPr>
        <w:t>:</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2.1. </w:t>
      </w:r>
      <w:r w:rsidR="00CA2243" w:rsidRPr="007D6937">
        <w:rPr>
          <w:rFonts w:ascii="Liberation Serif" w:eastAsiaTheme="minorHAnsi" w:hAnsi="Liberation Serif" w:cstheme="minorHAnsi"/>
          <w:bCs/>
        </w:rPr>
        <w:t>T</w:t>
      </w:r>
      <w:r w:rsidRPr="007D6937">
        <w:rPr>
          <w:rFonts w:ascii="Liberation Serif" w:eastAsiaTheme="minorHAnsi" w:hAnsi="Liberation Serif" w:cstheme="minorHAnsi"/>
          <w:bCs/>
        </w:rPr>
        <w:t xml:space="preserve">ë përmbushë kushtet e nenit 3 të këtij </w:t>
      </w:r>
      <w:r w:rsidR="002C04BB" w:rsidRPr="007D6937">
        <w:rPr>
          <w:rFonts w:ascii="Liberation Serif" w:eastAsiaTheme="minorHAnsi" w:hAnsi="Liberation Serif" w:cstheme="minorHAnsi"/>
          <w:bCs/>
        </w:rPr>
        <w:t>U</w:t>
      </w:r>
      <w:r w:rsidR="003A52EC" w:rsidRPr="007D6937">
        <w:rPr>
          <w:rFonts w:ascii="Liberation Serif" w:eastAsiaTheme="minorHAnsi" w:hAnsi="Liberation Serif" w:cstheme="minorHAnsi"/>
          <w:bCs/>
        </w:rPr>
        <w:t>dhëzimi</w:t>
      </w:r>
      <w:r w:rsidRPr="007D6937">
        <w:rPr>
          <w:rFonts w:ascii="Liberation Serif" w:eastAsiaTheme="minorHAnsi" w:hAnsi="Liberation Serif" w:cstheme="minorHAnsi"/>
        </w:rPr>
        <w:t>,</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 xml:space="preserve">2.2. </w:t>
      </w:r>
      <w:r w:rsidR="00CA2243" w:rsidRPr="007D6937">
        <w:rPr>
          <w:rFonts w:ascii="Liberation Serif" w:eastAsiaTheme="minorHAnsi" w:hAnsi="Liberation Serif" w:cstheme="minorHAnsi"/>
          <w:bCs/>
        </w:rPr>
        <w:t>T</w:t>
      </w:r>
      <w:r w:rsidRPr="007D6937">
        <w:rPr>
          <w:rFonts w:ascii="Liberation Serif" w:eastAsiaTheme="minorHAnsi" w:hAnsi="Liberation Serif" w:cstheme="minorHAnsi"/>
          <w:bCs/>
        </w:rPr>
        <w:t xml:space="preserve">ë zbulojë pjesëmarrjen e tij në një kartel </w:t>
      </w:r>
      <w:r w:rsidR="00D45AE4" w:rsidRPr="007D6937">
        <w:rPr>
          <w:rFonts w:ascii="Liberation Serif" w:eastAsiaTheme="minorHAnsi" w:hAnsi="Liberation Serif" w:cstheme="minorHAnsi"/>
          <w:bCs/>
        </w:rPr>
        <w:t>në deklaratën e ndërmarrjes,</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2.3.</w:t>
      </w:r>
      <w:r w:rsidR="00BE0CA5" w:rsidRPr="007D6937">
        <w:rPr>
          <w:rFonts w:ascii="Liberation Serif" w:eastAsiaTheme="minorHAnsi" w:hAnsi="Liberation Serif" w:cstheme="minorHAnsi"/>
        </w:rPr>
        <w:t xml:space="preserve"> </w:t>
      </w:r>
      <w:r w:rsidR="00CA2243" w:rsidRPr="007D6937">
        <w:rPr>
          <w:rFonts w:ascii="Liberation Serif" w:eastAsiaTheme="minorHAnsi" w:hAnsi="Liberation Serif" w:cstheme="minorHAnsi"/>
          <w:bCs/>
        </w:rPr>
        <w:t>T</w:t>
      </w:r>
      <w:r w:rsidRPr="007D6937">
        <w:rPr>
          <w:rFonts w:ascii="Liberation Serif" w:eastAsiaTheme="minorHAnsi" w:hAnsi="Liberation Serif" w:cstheme="minorHAnsi"/>
          <w:bCs/>
        </w:rPr>
        <w:t>ë paraqesë prova për kartelin, të cilat përfaqësojnë vlerë të shtuar të konsiderueshme për qëllimin e vërtetimit të kartelit, në raport me provat tashmë në zotërim të A</w:t>
      </w:r>
      <w:r w:rsidR="003A52EC" w:rsidRPr="007D6937">
        <w:rPr>
          <w:rFonts w:ascii="Liberation Serif" w:eastAsiaTheme="minorHAnsi" w:hAnsi="Liberation Serif" w:cstheme="minorHAnsi"/>
          <w:bCs/>
        </w:rPr>
        <w:t>utoritetit</w:t>
      </w:r>
      <w:r w:rsidRPr="007D6937">
        <w:rPr>
          <w:rFonts w:ascii="Liberation Serif" w:eastAsiaTheme="minorHAnsi" w:hAnsi="Liberation Serif" w:cstheme="minorHAnsi"/>
          <w:bCs/>
        </w:rPr>
        <w:t xml:space="preserve"> në momentin e paraqitjes së kërkesës,</w:t>
      </w:r>
    </w:p>
    <w:p w:rsidR="00CA1DBA" w:rsidRPr="007D6937" w:rsidRDefault="00CA1DBA" w:rsidP="00080F69">
      <w:pPr>
        <w:autoSpaceDE w:val="0"/>
        <w:autoSpaceDN w:val="0"/>
        <w:adjustRightInd w:val="0"/>
        <w:jc w:val="both"/>
        <w:rPr>
          <w:rFonts w:ascii="Liberation Serif" w:eastAsiaTheme="minorHAnsi" w:hAnsi="Liberation Serif" w:cstheme="minorHAnsi"/>
          <w:bCs/>
        </w:rPr>
      </w:pPr>
    </w:p>
    <w:p w:rsidR="00574230" w:rsidRPr="007D6937" w:rsidRDefault="00CA2243"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bCs/>
        </w:rPr>
        <w:t>2.4. D</w:t>
      </w:r>
      <w:r w:rsidR="00574230" w:rsidRPr="007D6937">
        <w:rPr>
          <w:rFonts w:ascii="Liberation Serif" w:eastAsiaTheme="minorHAnsi" w:hAnsi="Liberation Serif" w:cstheme="minorHAnsi"/>
          <w:bCs/>
        </w:rPr>
        <w:t>ispozitat e neneve 5</w:t>
      </w:r>
      <w:r w:rsidR="00126A71" w:rsidRPr="007D6937">
        <w:rPr>
          <w:rFonts w:ascii="Liberation Serif" w:eastAsiaTheme="minorHAnsi" w:hAnsi="Liberation Serif" w:cstheme="minorHAnsi"/>
          <w:bCs/>
        </w:rPr>
        <w:t xml:space="preserve">, 6 dhe </w:t>
      </w:r>
      <w:r w:rsidR="00574230" w:rsidRPr="007D6937">
        <w:rPr>
          <w:rFonts w:ascii="Liberation Serif" w:eastAsiaTheme="minorHAnsi" w:hAnsi="Liberation Serif" w:cstheme="minorHAnsi"/>
          <w:bCs/>
        </w:rPr>
        <w:t xml:space="preserve">7 të këtij </w:t>
      </w:r>
      <w:r w:rsidR="002C04BB" w:rsidRPr="007D6937">
        <w:rPr>
          <w:rFonts w:ascii="Liberation Serif" w:eastAsiaTheme="minorHAnsi" w:hAnsi="Liberation Serif" w:cstheme="minorHAnsi"/>
          <w:bCs/>
        </w:rPr>
        <w:t>U</w:t>
      </w:r>
      <w:r w:rsidR="003A52EC" w:rsidRPr="007D6937">
        <w:rPr>
          <w:rFonts w:ascii="Liberation Serif" w:eastAsiaTheme="minorHAnsi" w:hAnsi="Liberation Serif" w:cstheme="minorHAnsi"/>
          <w:bCs/>
        </w:rPr>
        <w:t>dhëzimi</w:t>
      </w:r>
      <w:r w:rsidR="00882B9A" w:rsidRPr="007D6937">
        <w:rPr>
          <w:rFonts w:ascii="Liberation Serif" w:eastAsiaTheme="minorHAnsi" w:hAnsi="Liberation Serif" w:cstheme="minorHAnsi"/>
          <w:bCs/>
        </w:rPr>
        <w:t>,</w:t>
      </w:r>
      <w:r w:rsidR="00574230" w:rsidRPr="007D6937">
        <w:rPr>
          <w:rFonts w:ascii="Liberation Serif" w:eastAsiaTheme="minorHAnsi" w:hAnsi="Liberation Serif" w:cstheme="minorHAnsi"/>
          <w:bCs/>
        </w:rPr>
        <w:t xml:space="preserve"> do të zbatohen për deklaratën e ndërmarrjes të përmendur në </w:t>
      </w:r>
      <w:proofErr w:type="spellStart"/>
      <w:r w:rsidR="00D45AE4" w:rsidRPr="007D6937">
        <w:rPr>
          <w:rFonts w:ascii="Liberation Serif" w:eastAsiaTheme="minorHAnsi" w:hAnsi="Liberation Serif" w:cstheme="minorHAnsi"/>
          <w:bCs/>
        </w:rPr>
        <w:t>nën</w:t>
      </w:r>
      <w:r w:rsidR="0006693D" w:rsidRPr="007D6937">
        <w:rPr>
          <w:rFonts w:ascii="Liberation Serif" w:eastAsiaTheme="minorHAnsi" w:hAnsi="Liberation Serif" w:cstheme="minorHAnsi"/>
          <w:bCs/>
        </w:rPr>
        <w:t>paragrafin</w:t>
      </w:r>
      <w:proofErr w:type="spellEnd"/>
      <w:r w:rsidR="0006693D" w:rsidRPr="007D6937">
        <w:rPr>
          <w:rFonts w:ascii="Liberation Serif" w:eastAsiaTheme="minorHAnsi" w:hAnsi="Liberation Serif" w:cstheme="minorHAnsi"/>
          <w:bCs/>
        </w:rPr>
        <w:t xml:space="preserve"> 2.1</w:t>
      </w:r>
      <w:r w:rsidR="00574230" w:rsidRPr="007D6937">
        <w:rPr>
          <w:rFonts w:ascii="Liberation Serif" w:eastAsiaTheme="minorHAnsi" w:hAnsi="Liberation Serif" w:cstheme="minorHAnsi"/>
          <w:bCs/>
        </w:rPr>
        <w:t xml:space="preserve"> të këtij neni.</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CA1DBA"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3. </w:t>
      </w:r>
      <w:r w:rsidRPr="007D6937">
        <w:rPr>
          <w:rFonts w:ascii="Liberation Serif" w:eastAsiaTheme="minorHAnsi" w:hAnsi="Liberation Serif" w:cstheme="minorHAnsi"/>
          <w:bCs/>
        </w:rPr>
        <w:t>Çdo ndërmarrje – pjesëmarrëse e kartelit, duke përfshirë iniciatorët dhe nxitësit e kartelit, ka të drejtë të paraqes kërkesë për uljen e gjobave sipas këtij neni. A</w:t>
      </w:r>
      <w:r w:rsidR="003F61ED"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xml:space="preserve"> do të përcaktojë uljen individuale të gjobave të ndërmarrjes së caktuar – pjesëmarrëse në kartel, në përputhje me dispozitat e paragrafëve 3</w:t>
      </w:r>
      <w:r w:rsidR="0006693D" w:rsidRPr="007D6937">
        <w:rPr>
          <w:rFonts w:ascii="Liberation Serif" w:eastAsiaTheme="minorHAnsi" w:hAnsi="Liberation Serif" w:cstheme="minorHAnsi"/>
          <w:bCs/>
        </w:rPr>
        <w:t xml:space="preserve">, </w:t>
      </w:r>
      <w:r w:rsidR="00126A71" w:rsidRPr="007D6937">
        <w:rPr>
          <w:rFonts w:ascii="Liberation Serif" w:eastAsiaTheme="minorHAnsi" w:hAnsi="Liberation Serif" w:cstheme="minorHAnsi"/>
          <w:bCs/>
        </w:rPr>
        <w:t xml:space="preserve">4 dhe </w:t>
      </w:r>
      <w:r w:rsidRPr="007D6937">
        <w:rPr>
          <w:rFonts w:ascii="Liberation Serif" w:eastAsiaTheme="minorHAnsi" w:hAnsi="Liberation Serif" w:cstheme="minorHAnsi"/>
          <w:bCs/>
        </w:rPr>
        <w:t>5 të nenit 17 të këtij U</w:t>
      </w:r>
      <w:r w:rsidR="00FE699B"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w:t>
      </w:r>
      <w:r w:rsidRPr="007D6937">
        <w:rPr>
          <w:rFonts w:ascii="Liberation Serif" w:eastAsiaTheme="minorHAnsi" w:hAnsi="Liberation Serif" w:cstheme="minorHAnsi"/>
        </w:rPr>
        <w:t xml:space="preserve"> </w:t>
      </w:r>
    </w:p>
    <w:p w:rsidR="0032247C" w:rsidRPr="007D6937" w:rsidRDefault="0032247C" w:rsidP="00080F69">
      <w:pPr>
        <w:autoSpaceDE w:val="0"/>
        <w:autoSpaceDN w:val="0"/>
        <w:adjustRightInd w:val="0"/>
        <w:jc w:val="both"/>
        <w:rPr>
          <w:rFonts w:ascii="Liberation Serif" w:eastAsiaTheme="minorHAnsi" w:hAnsi="Liberation Serif" w:cstheme="minorHAnsi"/>
        </w:rPr>
      </w:pPr>
    </w:p>
    <w:p w:rsidR="00574230" w:rsidRPr="007D6937" w:rsidRDefault="00BE0CA5"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 xml:space="preserve">4. </w:t>
      </w:r>
      <w:r w:rsidR="00574230" w:rsidRPr="007D6937">
        <w:rPr>
          <w:rFonts w:ascii="Liberation Serif" w:eastAsiaTheme="minorHAnsi" w:hAnsi="Liberation Serif" w:cstheme="minorHAnsi"/>
          <w:bCs/>
        </w:rPr>
        <w:t>A</w:t>
      </w:r>
      <w:r w:rsidR="003F61ED" w:rsidRPr="007D6937">
        <w:rPr>
          <w:rFonts w:ascii="Liberation Serif" w:eastAsiaTheme="minorHAnsi" w:hAnsi="Liberation Serif" w:cstheme="minorHAnsi"/>
          <w:bCs/>
        </w:rPr>
        <w:t>ut</w:t>
      </w:r>
      <w:r w:rsidR="00882B9A" w:rsidRPr="007D6937">
        <w:rPr>
          <w:rFonts w:ascii="Liberation Serif" w:eastAsiaTheme="minorHAnsi" w:hAnsi="Liberation Serif" w:cstheme="minorHAnsi"/>
          <w:bCs/>
        </w:rPr>
        <w:t>o</w:t>
      </w:r>
      <w:r w:rsidR="003F61ED" w:rsidRPr="007D6937">
        <w:rPr>
          <w:rFonts w:ascii="Liberation Serif" w:eastAsiaTheme="minorHAnsi" w:hAnsi="Liberation Serif" w:cstheme="minorHAnsi"/>
          <w:bCs/>
        </w:rPr>
        <w:t>riteti</w:t>
      </w:r>
      <w:r w:rsidR="00574230" w:rsidRPr="007D6937">
        <w:rPr>
          <w:rFonts w:ascii="Liberation Serif" w:eastAsiaTheme="minorHAnsi" w:hAnsi="Liberation Serif" w:cstheme="minorHAnsi"/>
          <w:bCs/>
        </w:rPr>
        <w:t xml:space="preserve"> do t'i refuzojë kërkesat nga paragrafi 1 i këtij neni</w:t>
      </w:r>
      <w:r w:rsidR="003F61ED" w:rsidRPr="007D6937">
        <w:rPr>
          <w:rFonts w:ascii="Liberation Serif" w:eastAsiaTheme="minorHAnsi" w:hAnsi="Liberation Serif" w:cstheme="minorHAnsi"/>
          <w:bCs/>
        </w:rPr>
        <w:t>,</w:t>
      </w:r>
      <w:r w:rsidR="00574230" w:rsidRPr="007D6937">
        <w:rPr>
          <w:rFonts w:ascii="Liberation Serif" w:eastAsiaTheme="minorHAnsi" w:hAnsi="Liberation Serif" w:cstheme="minorHAnsi"/>
          <w:bCs/>
        </w:rPr>
        <w:t xml:space="preserve"> nëse ato janë paraqitur pasi A</w:t>
      </w:r>
      <w:r w:rsidR="003F61ED" w:rsidRPr="007D6937">
        <w:rPr>
          <w:rFonts w:ascii="Liberation Serif" w:eastAsiaTheme="minorHAnsi" w:hAnsi="Liberation Serif" w:cstheme="minorHAnsi"/>
          <w:bCs/>
        </w:rPr>
        <w:t>utoriteti</w:t>
      </w:r>
      <w:r w:rsidR="00B402CF" w:rsidRPr="007D6937">
        <w:rPr>
          <w:rFonts w:ascii="Liberation Serif" w:eastAsiaTheme="minorHAnsi" w:hAnsi="Liberation Serif" w:cstheme="minorHAnsi"/>
          <w:bCs/>
        </w:rPr>
        <w:t xml:space="preserve"> </w:t>
      </w:r>
      <w:r w:rsidR="00574230" w:rsidRPr="007D6937">
        <w:rPr>
          <w:rFonts w:ascii="Liberation Serif" w:eastAsiaTheme="minorHAnsi" w:hAnsi="Liberation Serif" w:cstheme="minorHAnsi"/>
          <w:bCs/>
        </w:rPr>
        <w:t>të ketë nxjerrë njoftimin për konstatimin e fakteve sipas nenit 46 të L</w:t>
      </w:r>
      <w:r w:rsidR="00B402CF" w:rsidRPr="007D6937">
        <w:rPr>
          <w:rFonts w:ascii="Liberation Serif" w:eastAsiaTheme="minorHAnsi" w:hAnsi="Liberation Serif" w:cstheme="minorHAnsi"/>
          <w:bCs/>
        </w:rPr>
        <w:t>MK</w:t>
      </w:r>
      <w:r w:rsidR="00574230" w:rsidRPr="007D6937">
        <w:rPr>
          <w:rFonts w:ascii="Liberation Serif" w:eastAsiaTheme="minorHAnsi" w:hAnsi="Liberation Serif" w:cstheme="minorHAnsi"/>
          <w:bCs/>
        </w:rPr>
        <w:t>.</w:t>
      </w:r>
    </w:p>
    <w:p w:rsidR="00574230" w:rsidRPr="007D6937" w:rsidRDefault="00574230" w:rsidP="00080F69">
      <w:pPr>
        <w:autoSpaceDE w:val="0"/>
        <w:autoSpaceDN w:val="0"/>
        <w:adjustRightInd w:val="0"/>
        <w:rPr>
          <w:rFonts w:ascii="Liberation Serif" w:eastAsiaTheme="minorHAnsi" w:hAnsi="Liberation Serif" w:cstheme="minorHAnsi"/>
        </w:rPr>
      </w:pPr>
    </w:p>
    <w:p w:rsidR="00CA1DBA" w:rsidRPr="007D6937" w:rsidRDefault="00CA1DBA" w:rsidP="00080F69">
      <w:pPr>
        <w:autoSpaceDE w:val="0"/>
        <w:autoSpaceDN w:val="0"/>
        <w:adjustRightInd w:val="0"/>
        <w:rPr>
          <w:rFonts w:ascii="Liberation Serif" w:eastAsiaTheme="minorHAnsi" w:hAnsi="Liberation Serif" w:cstheme="minorHAnsi"/>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16</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Konfirmimi  për pranimin e kërkesës dhe</w:t>
      </w:r>
      <w:r w:rsidR="00AB047C" w:rsidRPr="007D6937">
        <w:rPr>
          <w:rFonts w:ascii="Liberation Serif" w:eastAsiaTheme="minorHAnsi" w:hAnsi="Liberation Serif" w:cstheme="minorHAnsi"/>
          <w:b/>
          <w:bCs/>
        </w:rPr>
        <w:t xml:space="preserve"> </w:t>
      </w:r>
      <w:r w:rsidRPr="007D6937">
        <w:rPr>
          <w:rFonts w:ascii="Liberation Serif" w:eastAsiaTheme="minorHAnsi" w:hAnsi="Liberation Serif" w:cstheme="minorHAnsi"/>
          <w:b/>
          <w:bCs/>
        </w:rPr>
        <w:t>renditja e vlerësimit të kërkesave</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1</w:t>
      </w:r>
      <w:r w:rsidR="00BE0CA5" w:rsidRPr="007D6937">
        <w:rPr>
          <w:rFonts w:ascii="Liberation Serif" w:eastAsiaTheme="minorHAnsi" w:hAnsi="Liberation Serif" w:cstheme="minorHAnsi"/>
        </w:rPr>
        <w:t>.</w:t>
      </w:r>
      <w:r w:rsidRPr="007D6937">
        <w:rPr>
          <w:rFonts w:ascii="Liberation Serif" w:eastAsiaTheme="minorHAnsi" w:hAnsi="Liberation Serif" w:cstheme="minorHAnsi"/>
        </w:rPr>
        <w:t xml:space="preserve"> </w:t>
      </w:r>
      <w:r w:rsidRPr="007D6937">
        <w:rPr>
          <w:rFonts w:ascii="Liberation Serif" w:eastAsiaTheme="minorHAnsi" w:hAnsi="Liberation Serif" w:cstheme="minorHAnsi"/>
          <w:bCs/>
        </w:rPr>
        <w:t>A</w:t>
      </w:r>
      <w:r w:rsidR="003F61ED"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xml:space="preserve"> duhet të sigurojë një konfirmim për marrjen e kërkesës së ndërmarrjes, të paraqitur sipas nenit 15 të këtij </w:t>
      </w:r>
      <w:r w:rsidR="00B402CF" w:rsidRPr="007D6937">
        <w:rPr>
          <w:rFonts w:ascii="Liberation Serif" w:eastAsiaTheme="minorHAnsi" w:hAnsi="Liberation Serif" w:cstheme="minorHAnsi"/>
          <w:bCs/>
        </w:rPr>
        <w:t>U</w:t>
      </w:r>
      <w:r w:rsidR="003F61ED"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 duke konfirmuar datën dhe</w:t>
      </w:r>
      <w:r w:rsidR="00B402CF"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sipas rastit</w:t>
      </w:r>
      <w:r w:rsidR="00B402CF" w:rsidRPr="007D6937">
        <w:rPr>
          <w:rFonts w:ascii="Liberation Serif" w:eastAsiaTheme="minorHAnsi" w:hAnsi="Liberation Serif" w:cstheme="minorHAnsi"/>
          <w:bCs/>
        </w:rPr>
        <w:t xml:space="preserve"> edhe </w:t>
      </w:r>
      <w:r w:rsidRPr="007D6937">
        <w:rPr>
          <w:rFonts w:ascii="Liberation Serif" w:eastAsiaTheme="minorHAnsi" w:hAnsi="Liberation Serif" w:cstheme="minorHAnsi"/>
          <w:bCs/>
        </w:rPr>
        <w:t>kohën e marrjes së kërkesës..</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D25942"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2</w:t>
      </w:r>
      <w:r w:rsidR="00BE0CA5" w:rsidRPr="007D6937">
        <w:rPr>
          <w:rFonts w:ascii="Liberation Serif" w:eastAsiaTheme="minorHAnsi" w:hAnsi="Liberation Serif" w:cstheme="minorHAnsi"/>
        </w:rPr>
        <w:t>.</w:t>
      </w:r>
      <w:r w:rsidRPr="007D6937">
        <w:rPr>
          <w:rFonts w:ascii="Liberation Serif" w:eastAsiaTheme="minorHAnsi" w:hAnsi="Liberation Serif" w:cstheme="minorHAnsi"/>
        </w:rPr>
        <w:t xml:space="preserve"> </w:t>
      </w:r>
      <w:r w:rsidRPr="007D6937">
        <w:rPr>
          <w:rFonts w:ascii="Liberation Serif" w:eastAsiaTheme="minorHAnsi" w:hAnsi="Liberation Serif" w:cstheme="minorHAnsi"/>
          <w:bCs/>
        </w:rPr>
        <w:t>A</w:t>
      </w:r>
      <w:r w:rsidR="003F61ED"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xml:space="preserve"> nuk do të shqyrtojë kërkesat e tjera për uljen e gjobave</w:t>
      </w:r>
      <w:r w:rsidR="00D45AE4"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përpara se të ketë marrë qëndrim për aplikimin e parë të </w:t>
      </w:r>
      <w:r w:rsidR="00B402CF" w:rsidRPr="007D6937">
        <w:rPr>
          <w:rFonts w:ascii="Liberation Serif" w:eastAsiaTheme="minorHAnsi" w:hAnsi="Liberation Serif" w:cstheme="minorHAnsi"/>
          <w:bCs/>
        </w:rPr>
        <w:t xml:space="preserve">pranuar </w:t>
      </w:r>
      <w:r w:rsidRPr="007D6937">
        <w:rPr>
          <w:rFonts w:ascii="Liberation Serif" w:eastAsiaTheme="minorHAnsi" w:hAnsi="Liberation Serif" w:cstheme="minorHAnsi"/>
          <w:bCs/>
        </w:rPr>
        <w:t>nga A</w:t>
      </w:r>
      <w:r w:rsidR="003F61ED" w:rsidRPr="007D6937">
        <w:rPr>
          <w:rFonts w:ascii="Liberation Serif" w:eastAsiaTheme="minorHAnsi" w:hAnsi="Liberation Serif" w:cstheme="minorHAnsi"/>
          <w:bCs/>
        </w:rPr>
        <w:t>utoriteti</w:t>
      </w:r>
      <w:r w:rsidR="00D45AE4"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në lidhje me të njëjtin kartel.</w:t>
      </w:r>
    </w:p>
    <w:p w:rsidR="00882B9A" w:rsidRPr="007D6937" w:rsidRDefault="00882B9A" w:rsidP="00080F69">
      <w:pPr>
        <w:autoSpaceDE w:val="0"/>
        <w:autoSpaceDN w:val="0"/>
        <w:adjustRightInd w:val="0"/>
        <w:jc w:val="both"/>
        <w:rPr>
          <w:rFonts w:ascii="Liberation Serif" w:eastAsiaTheme="minorHAnsi" w:hAnsi="Liberation Serif" w:cstheme="minorHAnsi"/>
          <w:bCs/>
        </w:rPr>
      </w:pPr>
    </w:p>
    <w:p w:rsidR="0006693D" w:rsidRPr="007D6937" w:rsidRDefault="0006693D" w:rsidP="00080F69">
      <w:pPr>
        <w:autoSpaceDE w:val="0"/>
        <w:autoSpaceDN w:val="0"/>
        <w:adjustRightInd w:val="0"/>
        <w:rPr>
          <w:rFonts w:ascii="Liberation Serif" w:eastAsiaTheme="minorHAnsi" w:hAnsi="Liberation Serif" w:cstheme="minorHAnsi"/>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lastRenderedPageBreak/>
        <w:t>Neni 17</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Kriteret për ulje të veçantë të gjobave</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1.</w:t>
      </w:r>
      <w:r w:rsidR="00BE0CA5" w:rsidRPr="007D6937">
        <w:rPr>
          <w:rFonts w:ascii="Liberation Serif" w:eastAsiaTheme="minorHAnsi" w:hAnsi="Liberation Serif" w:cstheme="minorHAnsi"/>
        </w:rPr>
        <w:t xml:space="preserve"> </w:t>
      </w:r>
      <w:r w:rsidR="00B402CF" w:rsidRPr="007D6937">
        <w:rPr>
          <w:rFonts w:ascii="Liberation Serif" w:eastAsiaTheme="minorHAnsi" w:hAnsi="Liberation Serif" w:cstheme="minorHAnsi"/>
          <w:bCs/>
        </w:rPr>
        <w:t>Koncepti i “</w:t>
      </w:r>
      <w:r w:rsidRPr="007D6937">
        <w:rPr>
          <w:rFonts w:ascii="Liberation Serif" w:eastAsiaTheme="minorHAnsi" w:hAnsi="Liberation Serif" w:cstheme="minorHAnsi"/>
          <w:bCs/>
        </w:rPr>
        <w:t>vlerës së shtuar</w:t>
      </w:r>
      <w:r w:rsidR="00B402CF"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w:t>
      </w:r>
      <w:r w:rsidR="00882B9A" w:rsidRPr="007D6937">
        <w:rPr>
          <w:rFonts w:ascii="Liberation Serif" w:eastAsiaTheme="minorHAnsi" w:hAnsi="Liberation Serif" w:cstheme="minorHAnsi"/>
          <w:bCs/>
        </w:rPr>
        <w:t>i</w:t>
      </w:r>
      <w:r w:rsidRPr="007D6937">
        <w:rPr>
          <w:rFonts w:ascii="Liberation Serif" w:eastAsiaTheme="minorHAnsi" w:hAnsi="Liberation Serif" w:cstheme="minorHAnsi"/>
          <w:bCs/>
        </w:rPr>
        <w:t xml:space="preserve"> specifikuar</w:t>
      </w:r>
      <w:r w:rsidR="00324B6A"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 xml:space="preserve">në </w:t>
      </w:r>
      <w:r w:rsidR="0006693D" w:rsidRPr="007D6937">
        <w:rPr>
          <w:rFonts w:ascii="Liberation Serif" w:eastAsiaTheme="minorHAnsi" w:hAnsi="Liberation Serif" w:cstheme="minorHAnsi"/>
          <w:bCs/>
        </w:rPr>
        <w:t xml:space="preserve">nenin 15, </w:t>
      </w:r>
      <w:r w:rsidR="00882B9A" w:rsidRPr="007D6937">
        <w:rPr>
          <w:rFonts w:ascii="Liberation Serif" w:eastAsiaTheme="minorHAnsi" w:hAnsi="Liberation Serif" w:cstheme="minorHAnsi"/>
          <w:bCs/>
        </w:rPr>
        <w:t xml:space="preserve">paragrafi 2, </w:t>
      </w:r>
      <w:proofErr w:type="spellStart"/>
      <w:r w:rsidR="00882B9A" w:rsidRPr="007D6937">
        <w:rPr>
          <w:rFonts w:ascii="Liberation Serif" w:eastAsiaTheme="minorHAnsi" w:hAnsi="Liberation Serif" w:cstheme="minorHAnsi"/>
          <w:bCs/>
        </w:rPr>
        <w:t>nën</w:t>
      </w:r>
      <w:r w:rsidRPr="007D6937">
        <w:rPr>
          <w:rFonts w:ascii="Liberation Serif" w:eastAsiaTheme="minorHAnsi" w:hAnsi="Liberation Serif" w:cstheme="minorHAnsi"/>
          <w:bCs/>
        </w:rPr>
        <w:t>paragrafi</w:t>
      </w:r>
      <w:proofErr w:type="spellEnd"/>
      <w:r w:rsidR="0006693D"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2.3</w:t>
      </w:r>
      <w:r w:rsidR="00B402CF"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të këtij U</w:t>
      </w:r>
      <w:r w:rsidR="00882B9A" w:rsidRPr="007D6937">
        <w:rPr>
          <w:rFonts w:ascii="Liberation Serif" w:eastAsiaTheme="minorHAnsi" w:hAnsi="Liberation Serif" w:cstheme="minorHAnsi"/>
          <w:bCs/>
        </w:rPr>
        <w:t>dhëzimi</w:t>
      </w:r>
      <w:r w:rsidR="00324B6A" w:rsidRPr="007D6937">
        <w:rPr>
          <w:rFonts w:ascii="Liberation Serif" w:eastAsiaTheme="minorHAnsi" w:hAnsi="Liberation Serif" w:cstheme="minorHAnsi"/>
          <w:bCs/>
        </w:rPr>
        <w:t>,</w:t>
      </w:r>
      <w:r w:rsidR="00B402CF"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i referohet masës në të cilën provat e ofruara nga ndërmarrja forcojnë, për nga natyra dhe/ose niveli i saj i hollësishëm, mundësinë e A</w:t>
      </w:r>
      <w:r w:rsidR="00882B9A" w:rsidRPr="007D6937">
        <w:rPr>
          <w:rFonts w:ascii="Liberation Serif" w:eastAsiaTheme="minorHAnsi" w:hAnsi="Liberation Serif" w:cstheme="minorHAnsi"/>
          <w:bCs/>
        </w:rPr>
        <w:t>utoritetit</w:t>
      </w:r>
      <w:r w:rsidRPr="007D6937">
        <w:rPr>
          <w:rFonts w:ascii="Liberation Serif" w:eastAsiaTheme="minorHAnsi" w:hAnsi="Liberation Serif" w:cstheme="minorHAnsi"/>
          <w:bCs/>
        </w:rPr>
        <w:t xml:space="preserve"> për të dëshmuar kartelin. </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2.</w:t>
      </w:r>
      <w:r w:rsidRPr="007D6937">
        <w:rPr>
          <w:rFonts w:ascii="Liberation Serif" w:eastAsiaTheme="minorHAnsi" w:hAnsi="Liberation Serif" w:cstheme="minorHAnsi"/>
          <w:lang w:val="lt-LT"/>
        </w:rPr>
        <w:t xml:space="preserve"> A</w:t>
      </w:r>
      <w:r w:rsidR="00882B9A" w:rsidRPr="007D6937">
        <w:rPr>
          <w:rFonts w:ascii="Liberation Serif" w:eastAsiaTheme="minorHAnsi" w:hAnsi="Liberation Serif" w:cstheme="minorHAnsi"/>
          <w:lang w:val="lt-LT"/>
        </w:rPr>
        <w:t>utoriteti</w:t>
      </w:r>
      <w:r w:rsidR="00B402CF" w:rsidRPr="007D6937">
        <w:rPr>
          <w:rFonts w:ascii="Liberation Serif" w:eastAsiaTheme="minorHAnsi" w:hAnsi="Liberation Serif" w:cstheme="minorHAnsi"/>
          <w:lang w:val="lt-LT"/>
        </w:rPr>
        <w:t xml:space="preserve"> </w:t>
      </w:r>
      <w:r w:rsidRPr="007D6937">
        <w:rPr>
          <w:rFonts w:ascii="Liberation Serif" w:eastAsiaTheme="minorHAnsi" w:hAnsi="Liberation Serif" w:cstheme="minorHAnsi"/>
          <w:lang w:val="lt-LT"/>
        </w:rPr>
        <w:t>është i detyruar të vlerësojë çdo dëshmi të dhënë në bazë të një kërkese.</w:t>
      </w:r>
      <w:r w:rsidR="00B402CF" w:rsidRPr="007D6937">
        <w:rPr>
          <w:rFonts w:ascii="Liberation Serif" w:eastAsiaTheme="minorHAnsi" w:hAnsi="Liberation Serif" w:cstheme="minorHAnsi"/>
          <w:lang w:val="lt-LT"/>
        </w:rPr>
        <w:t xml:space="preserve"> </w:t>
      </w:r>
      <w:r w:rsidRPr="007D6937">
        <w:rPr>
          <w:rFonts w:ascii="Liberation Serif" w:eastAsiaTheme="minorHAnsi" w:hAnsi="Liberation Serif" w:cstheme="minorHAnsi"/>
          <w:bCs/>
        </w:rPr>
        <w:t>Dëshmia me shkrim ose korrespondenca elektronike që buron nga periudha kohore të cilë</w:t>
      </w:r>
      <w:r w:rsidR="00222853" w:rsidRPr="007D6937">
        <w:rPr>
          <w:rFonts w:ascii="Liberation Serif" w:eastAsiaTheme="minorHAnsi" w:hAnsi="Liberation Serif" w:cstheme="minorHAnsi"/>
          <w:bCs/>
        </w:rPr>
        <w:t>s</w:t>
      </w:r>
      <w:r w:rsidRPr="007D6937">
        <w:rPr>
          <w:rFonts w:ascii="Liberation Serif" w:eastAsiaTheme="minorHAnsi" w:hAnsi="Liberation Serif" w:cstheme="minorHAnsi"/>
          <w:bCs/>
        </w:rPr>
        <w:t xml:space="preserve"> i përkasin faktet</w:t>
      </w:r>
      <w:r w:rsidR="00222853" w:rsidRPr="007D6937">
        <w:rPr>
          <w:rFonts w:ascii="Liberation Serif" w:eastAsiaTheme="minorHAnsi" w:hAnsi="Liberation Serif" w:cstheme="minorHAnsi"/>
          <w:bCs/>
        </w:rPr>
        <w:t xml:space="preserve"> dhe </w:t>
      </w:r>
      <w:r w:rsidRPr="007D6937">
        <w:rPr>
          <w:rFonts w:ascii="Liberation Serif" w:eastAsiaTheme="minorHAnsi" w:hAnsi="Liberation Serif" w:cstheme="minorHAnsi"/>
          <w:bCs/>
        </w:rPr>
        <w:t xml:space="preserve">kanë vlerë më të madhe se provat e vërtetuara më pas. Provat </w:t>
      </w:r>
      <w:proofErr w:type="spellStart"/>
      <w:r w:rsidRPr="007D6937">
        <w:rPr>
          <w:rFonts w:ascii="Liberation Serif" w:eastAsiaTheme="minorHAnsi" w:hAnsi="Liberation Serif" w:cstheme="minorHAnsi"/>
          <w:bCs/>
        </w:rPr>
        <w:t>inkriminuese</w:t>
      </w:r>
      <w:proofErr w:type="spellEnd"/>
      <w:r w:rsidRPr="007D6937">
        <w:rPr>
          <w:rFonts w:ascii="Liberation Serif" w:eastAsiaTheme="minorHAnsi" w:hAnsi="Liberation Serif" w:cstheme="minorHAnsi"/>
          <w:bCs/>
        </w:rPr>
        <w:t xml:space="preserve"> që lidhen drejtpërdrejt me faktet për kartel, në përgjithësi do të konsiderohen se kanë një vlerë më të madhe se sa ato me rëndësi vetëm të tërthortë. Në mënyrë të ngjashme, shkalla e vërtetimit që kërkohet nga provat e paraqitura nga burime tjera të jenë të besueshme, ndërmarrjet </w:t>
      </w:r>
      <w:r w:rsidR="00222853" w:rsidRPr="007D6937">
        <w:rPr>
          <w:rFonts w:ascii="Liberation Serif" w:eastAsiaTheme="minorHAnsi" w:hAnsi="Liberation Serif" w:cstheme="minorHAnsi"/>
          <w:bCs/>
        </w:rPr>
        <w:t>t</w:t>
      </w:r>
      <w:r w:rsidRPr="007D6937">
        <w:rPr>
          <w:rFonts w:ascii="Liberation Serif" w:eastAsiaTheme="minorHAnsi" w:hAnsi="Liberation Serif" w:cstheme="minorHAnsi"/>
          <w:bCs/>
        </w:rPr>
        <w:t>jera të përfshira në kartel do të ke</w:t>
      </w:r>
      <w:r w:rsidR="00222853" w:rsidRPr="007D6937">
        <w:rPr>
          <w:rFonts w:ascii="Liberation Serif" w:eastAsiaTheme="minorHAnsi" w:hAnsi="Liberation Serif" w:cstheme="minorHAnsi"/>
          <w:bCs/>
        </w:rPr>
        <w:t>n</w:t>
      </w:r>
      <w:r w:rsidRPr="007D6937">
        <w:rPr>
          <w:rFonts w:ascii="Liberation Serif" w:eastAsiaTheme="minorHAnsi" w:hAnsi="Liberation Serif" w:cstheme="minorHAnsi"/>
          <w:bCs/>
        </w:rPr>
        <w:t>ë një ndikim në vlerën e asaj prove, kështu që provave bindëse do t'i atribuohet një vlerë më e madhe</w:t>
      </w:r>
      <w:r w:rsidR="00222853"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se</w:t>
      </w:r>
      <w:r w:rsidR="00222853"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sa p.sh. deklarat</w:t>
      </w:r>
      <w:r w:rsidR="00222853" w:rsidRPr="007D6937">
        <w:rPr>
          <w:rFonts w:ascii="Liberation Serif" w:eastAsiaTheme="minorHAnsi" w:hAnsi="Liberation Serif" w:cstheme="minorHAnsi"/>
          <w:bCs/>
        </w:rPr>
        <w:t xml:space="preserve">ës e </w:t>
      </w:r>
      <w:r w:rsidR="00190949" w:rsidRPr="007D6937">
        <w:rPr>
          <w:rFonts w:ascii="Liberation Serif" w:eastAsiaTheme="minorHAnsi" w:hAnsi="Liberation Serif" w:cstheme="minorHAnsi"/>
          <w:bCs/>
        </w:rPr>
        <w:t>cila kërkon</w:t>
      </w:r>
      <w:r w:rsidRPr="007D6937">
        <w:rPr>
          <w:rFonts w:ascii="Liberation Serif" w:eastAsiaTheme="minorHAnsi" w:hAnsi="Liberation Serif" w:cstheme="minorHAnsi"/>
          <w:bCs/>
        </w:rPr>
        <w:t xml:space="preserve"> vërtetim nëse kontestohe</w:t>
      </w:r>
      <w:r w:rsidR="00222853" w:rsidRPr="007D6937">
        <w:rPr>
          <w:rFonts w:ascii="Liberation Serif" w:eastAsiaTheme="minorHAnsi" w:hAnsi="Liberation Serif" w:cstheme="minorHAnsi"/>
          <w:bCs/>
        </w:rPr>
        <w:t>t</w:t>
      </w:r>
      <w:r w:rsidRPr="007D6937">
        <w:rPr>
          <w:rFonts w:ascii="Liberation Serif" w:eastAsiaTheme="minorHAnsi" w:hAnsi="Liberation Serif" w:cstheme="minorHAnsi"/>
          <w:bCs/>
        </w:rPr>
        <w:t>.</w:t>
      </w:r>
    </w:p>
    <w:p w:rsidR="00CA1DBA" w:rsidRPr="007D6937" w:rsidRDefault="00CA1DBA" w:rsidP="00080F69">
      <w:pPr>
        <w:autoSpaceDE w:val="0"/>
        <w:autoSpaceDN w:val="0"/>
        <w:adjustRightInd w:val="0"/>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 xml:space="preserve">3. </w:t>
      </w:r>
      <w:r w:rsidRPr="007D6937">
        <w:rPr>
          <w:rFonts w:ascii="Liberation Serif" w:eastAsiaTheme="minorHAnsi" w:hAnsi="Liberation Serif" w:cstheme="minorHAnsi"/>
          <w:bCs/>
        </w:rPr>
        <w:t>Për ndërmarrjen e parë që jep dëshmi me vlerë të shtuar të konsiderueshme, A</w:t>
      </w:r>
      <w:r w:rsidR="00882B9A"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xml:space="preserve"> do të ulë gjobën që përndryshe do të ishte vendosur, me 3</w:t>
      </w:r>
      <w:r w:rsidR="008548D1" w:rsidRPr="007D6937">
        <w:rPr>
          <w:rFonts w:ascii="Liberation Serif" w:eastAsiaTheme="minorHAnsi" w:hAnsi="Liberation Serif" w:cstheme="minorHAnsi"/>
          <w:bCs/>
        </w:rPr>
        <w:t>0</w:t>
      </w:r>
      <w:r w:rsidRPr="007D6937">
        <w:rPr>
          <w:rFonts w:ascii="Liberation Serif" w:eastAsiaTheme="minorHAnsi" w:hAnsi="Liberation Serif" w:cstheme="minorHAnsi"/>
          <w:bCs/>
        </w:rPr>
        <w:t>% deri në 50%.</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 xml:space="preserve">4. </w:t>
      </w:r>
      <w:r w:rsidRPr="007D6937">
        <w:rPr>
          <w:rFonts w:ascii="Liberation Serif" w:eastAsiaTheme="minorHAnsi" w:hAnsi="Liberation Serif" w:cstheme="minorHAnsi"/>
          <w:bCs/>
        </w:rPr>
        <w:t xml:space="preserve">Për ndërmarrjen e dytë </w:t>
      </w:r>
      <w:r w:rsidR="00222853" w:rsidRPr="007D6937">
        <w:rPr>
          <w:rFonts w:ascii="Liberation Serif" w:eastAsiaTheme="minorHAnsi" w:hAnsi="Liberation Serif" w:cstheme="minorHAnsi"/>
          <w:bCs/>
        </w:rPr>
        <w:t>që jep dëshmi me vlerë të shtuar të konsiderueshme</w:t>
      </w:r>
      <w:r w:rsidRPr="007D6937">
        <w:rPr>
          <w:rFonts w:ascii="Liberation Serif" w:eastAsiaTheme="minorHAnsi" w:hAnsi="Liberation Serif" w:cstheme="minorHAnsi"/>
          <w:bCs/>
        </w:rPr>
        <w:t>, A</w:t>
      </w:r>
      <w:r w:rsidR="00882B9A"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xml:space="preserve"> do të ulë gjobën që përndryshe do të ishte vendosur</w:t>
      </w:r>
      <w:r w:rsidR="00222853"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me 2</w:t>
      </w:r>
      <w:r w:rsidR="008548D1" w:rsidRPr="007D6937">
        <w:rPr>
          <w:rFonts w:ascii="Liberation Serif" w:eastAsiaTheme="minorHAnsi" w:hAnsi="Liberation Serif" w:cstheme="minorHAnsi"/>
          <w:bCs/>
        </w:rPr>
        <w:t>0</w:t>
      </w:r>
      <w:r w:rsidRPr="007D6937">
        <w:rPr>
          <w:rFonts w:ascii="Liberation Serif" w:eastAsiaTheme="minorHAnsi" w:hAnsi="Liberation Serif" w:cstheme="minorHAnsi"/>
          <w:bCs/>
        </w:rPr>
        <w:t>% deri në 30%.</w:t>
      </w:r>
    </w:p>
    <w:p w:rsidR="008339F3" w:rsidRPr="007D6937" w:rsidRDefault="008339F3"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 xml:space="preserve">5. </w:t>
      </w:r>
      <w:r w:rsidRPr="007D6937">
        <w:rPr>
          <w:rFonts w:ascii="Liberation Serif" w:eastAsiaTheme="minorHAnsi" w:hAnsi="Liberation Serif" w:cstheme="minorHAnsi"/>
          <w:bCs/>
        </w:rPr>
        <w:t xml:space="preserve">Për çdo ndërmarrje të </w:t>
      </w:r>
      <w:r w:rsidR="00731107" w:rsidRPr="007D6937">
        <w:rPr>
          <w:rFonts w:ascii="Liberation Serif" w:eastAsiaTheme="minorHAnsi" w:hAnsi="Liberation Serif" w:cstheme="minorHAnsi"/>
          <w:bCs/>
        </w:rPr>
        <w:t>radhës</w:t>
      </w:r>
      <w:r w:rsidRPr="007D6937">
        <w:rPr>
          <w:rFonts w:ascii="Liberation Serif" w:eastAsiaTheme="minorHAnsi" w:hAnsi="Liberation Serif" w:cstheme="minorHAnsi"/>
          <w:bCs/>
        </w:rPr>
        <w:t xml:space="preserve">, </w:t>
      </w:r>
      <w:r w:rsidR="00222853" w:rsidRPr="007D6937">
        <w:rPr>
          <w:rFonts w:ascii="Liberation Serif" w:eastAsiaTheme="minorHAnsi" w:hAnsi="Liberation Serif" w:cstheme="minorHAnsi"/>
          <w:bCs/>
        </w:rPr>
        <w:t xml:space="preserve">që jep dëshmi me vlerë të shtuar të konsiderueshme, </w:t>
      </w:r>
      <w:r w:rsidRPr="007D6937">
        <w:rPr>
          <w:rFonts w:ascii="Liberation Serif" w:eastAsiaTheme="minorHAnsi" w:hAnsi="Liberation Serif" w:cstheme="minorHAnsi"/>
          <w:bCs/>
        </w:rPr>
        <w:t>A</w:t>
      </w:r>
      <w:r w:rsidR="00882B9A"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xml:space="preserve"> do të ulë </w:t>
      </w:r>
      <w:r w:rsidR="00222853" w:rsidRPr="007D6937">
        <w:rPr>
          <w:rFonts w:ascii="Liberation Serif" w:eastAsiaTheme="minorHAnsi" w:hAnsi="Liberation Serif" w:cstheme="minorHAnsi"/>
          <w:bCs/>
        </w:rPr>
        <w:t xml:space="preserve">gjobën </w:t>
      </w:r>
      <w:r w:rsidRPr="007D6937">
        <w:rPr>
          <w:rFonts w:ascii="Liberation Serif" w:eastAsiaTheme="minorHAnsi" w:hAnsi="Liberation Serif" w:cstheme="minorHAnsi"/>
          <w:bCs/>
        </w:rPr>
        <w:t>që përndryshe do të ishte vendosur</w:t>
      </w:r>
      <w:r w:rsidR="00222853"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deri në 20%.</w:t>
      </w:r>
    </w:p>
    <w:p w:rsidR="00CA1DBA" w:rsidRPr="007D6937" w:rsidRDefault="00CA1DBA" w:rsidP="00080F69">
      <w:pPr>
        <w:autoSpaceDE w:val="0"/>
        <w:autoSpaceDN w:val="0"/>
        <w:adjustRightInd w:val="0"/>
        <w:jc w:val="both"/>
        <w:rPr>
          <w:rFonts w:ascii="Liberation Serif" w:eastAsiaTheme="minorHAnsi" w:hAnsi="Liberation Serif" w:cstheme="minorHAnsi"/>
          <w:bCs/>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bCs/>
        </w:rPr>
        <w:t>6. Nëse ndërmarrja paraqet prova bindëse të cilat A</w:t>
      </w:r>
      <w:r w:rsidR="00882B9A"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xml:space="preserve"> i përdor për të vërtetuar fakte shtesë</w:t>
      </w:r>
      <w:r w:rsidR="00222853"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që çojnë në një rritje të gjobave në krahasim me gjobat që do t'u ishin vendosur pjesëmarrësve të kartelit, A</w:t>
      </w:r>
      <w:r w:rsidR="00882B9A" w:rsidRPr="007D6937">
        <w:rPr>
          <w:rFonts w:ascii="Liberation Serif" w:eastAsiaTheme="minorHAnsi" w:hAnsi="Liberation Serif" w:cstheme="minorHAnsi"/>
          <w:bCs/>
        </w:rPr>
        <w:t>utoriteti</w:t>
      </w:r>
      <w:r w:rsidRPr="007D6937">
        <w:rPr>
          <w:rFonts w:ascii="Liberation Serif" w:eastAsiaTheme="minorHAnsi" w:hAnsi="Liberation Serif" w:cstheme="minorHAnsi"/>
          <w:bCs/>
        </w:rPr>
        <w:t xml:space="preserve"> nuk do t'i marrë këto fakte shtesë </w:t>
      </w:r>
      <w:r w:rsidR="00D45AE4" w:rsidRPr="007D6937">
        <w:rPr>
          <w:rFonts w:ascii="Liberation Serif" w:eastAsiaTheme="minorHAnsi" w:hAnsi="Liberation Serif" w:cstheme="minorHAnsi"/>
          <w:bCs/>
        </w:rPr>
        <w:t>p</w:t>
      </w:r>
      <w:r w:rsidRPr="007D6937">
        <w:rPr>
          <w:rFonts w:ascii="Liberation Serif" w:eastAsiaTheme="minorHAnsi" w:hAnsi="Liberation Serif" w:cstheme="minorHAnsi"/>
          <w:bCs/>
        </w:rPr>
        <w:t>ë</w:t>
      </w:r>
      <w:r w:rsidR="00D45AE4" w:rsidRPr="007D6937">
        <w:rPr>
          <w:rFonts w:ascii="Liberation Serif" w:eastAsiaTheme="minorHAnsi" w:hAnsi="Liberation Serif" w:cstheme="minorHAnsi"/>
          <w:bCs/>
        </w:rPr>
        <w:t>r</w:t>
      </w:r>
      <w:r w:rsidRPr="007D6937">
        <w:rPr>
          <w:rFonts w:ascii="Liberation Serif" w:eastAsiaTheme="minorHAnsi" w:hAnsi="Liberation Serif" w:cstheme="minorHAnsi"/>
          <w:bCs/>
        </w:rPr>
        <w:t xml:space="preserve"> llogari</w:t>
      </w:r>
      <w:r w:rsidR="00D45AE4"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me rastin e caktimit të ndonjë gjobe që do t'i shqiptohet ndërmarrjes</w:t>
      </w:r>
      <w:r w:rsidR="00D45AE4" w:rsidRPr="007D6937">
        <w:rPr>
          <w:rFonts w:ascii="Liberation Serif" w:eastAsiaTheme="minorHAnsi" w:hAnsi="Liberation Serif" w:cstheme="minorHAnsi"/>
          <w:bCs/>
        </w:rPr>
        <w:t>,</w:t>
      </w:r>
      <w:r w:rsidRPr="007D6937">
        <w:rPr>
          <w:rFonts w:ascii="Liberation Serif" w:eastAsiaTheme="minorHAnsi" w:hAnsi="Liberation Serif" w:cstheme="minorHAnsi"/>
          <w:bCs/>
        </w:rPr>
        <w:t xml:space="preserve"> e cila ka ofruar kët</w:t>
      </w:r>
      <w:r w:rsidR="00D45AE4" w:rsidRPr="007D6937">
        <w:rPr>
          <w:rFonts w:ascii="Liberation Serif" w:eastAsiaTheme="minorHAnsi" w:hAnsi="Liberation Serif" w:cstheme="minorHAnsi"/>
          <w:bCs/>
        </w:rPr>
        <w:t>o</w:t>
      </w:r>
      <w:r w:rsidRPr="007D6937">
        <w:rPr>
          <w:rFonts w:ascii="Liberation Serif" w:eastAsiaTheme="minorHAnsi" w:hAnsi="Liberation Serif" w:cstheme="minorHAnsi"/>
          <w:bCs/>
        </w:rPr>
        <w:t xml:space="preserve"> dëshmi për uljen e gjobave.</w:t>
      </w:r>
    </w:p>
    <w:p w:rsidR="00574230" w:rsidRPr="007D6937" w:rsidRDefault="00574230" w:rsidP="00080F69">
      <w:pPr>
        <w:autoSpaceDE w:val="0"/>
        <w:autoSpaceDN w:val="0"/>
        <w:adjustRightInd w:val="0"/>
        <w:rPr>
          <w:rFonts w:ascii="Liberation Serif" w:eastAsiaTheme="minorHAnsi" w:hAnsi="Liberation Serif" w:cstheme="minorHAnsi"/>
          <w:bCs/>
        </w:rPr>
      </w:pPr>
    </w:p>
    <w:p w:rsidR="00CA1DBA" w:rsidRPr="007D6937" w:rsidRDefault="00CA1DBA" w:rsidP="00080F69">
      <w:pPr>
        <w:autoSpaceDE w:val="0"/>
        <w:autoSpaceDN w:val="0"/>
        <w:adjustRightInd w:val="0"/>
        <w:rPr>
          <w:rFonts w:ascii="Liberation Serif" w:eastAsiaTheme="minorHAnsi" w:hAnsi="Liberation Serif" w:cstheme="minorHAnsi"/>
          <w:bCs/>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18</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Ulja e kushtëzuar e gjobave</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1. Nëse A</w:t>
      </w:r>
      <w:r w:rsidR="00882B9A" w:rsidRPr="007D6937">
        <w:rPr>
          <w:rFonts w:ascii="Liberation Serif" w:eastAsiaTheme="minorHAnsi" w:hAnsi="Liberation Serif" w:cstheme="minorHAnsi"/>
        </w:rPr>
        <w:t>utoriteti</w:t>
      </w:r>
      <w:r w:rsidRPr="007D6937">
        <w:rPr>
          <w:rFonts w:ascii="Liberation Serif" w:eastAsiaTheme="minorHAnsi" w:hAnsi="Liberation Serif" w:cstheme="minorHAnsi"/>
        </w:rPr>
        <w:t xml:space="preserve"> vlerëson </w:t>
      </w:r>
      <w:r w:rsidRPr="007D6937">
        <w:rPr>
          <w:rFonts w:ascii="Liberation Serif" w:eastAsiaTheme="minorHAnsi" w:hAnsi="Liberation Serif" w:cstheme="minorHAnsi"/>
          <w:bCs/>
        </w:rPr>
        <w:t>se kërkesa për uljen e gjobave i plotëson kushtet e përcaktuara në nenet 15</w:t>
      </w:r>
      <w:r w:rsidR="00126A71" w:rsidRPr="007D6937">
        <w:rPr>
          <w:rFonts w:ascii="Liberation Serif" w:eastAsiaTheme="minorHAnsi" w:hAnsi="Liberation Serif" w:cstheme="minorHAnsi"/>
          <w:bCs/>
        </w:rPr>
        <w:t xml:space="preserve">, 16 dhe </w:t>
      </w:r>
      <w:r w:rsidRPr="007D6937">
        <w:rPr>
          <w:rFonts w:ascii="Liberation Serif" w:eastAsiaTheme="minorHAnsi" w:hAnsi="Liberation Serif" w:cstheme="minorHAnsi"/>
          <w:bCs/>
        </w:rPr>
        <w:t>17 të këtij U</w:t>
      </w:r>
      <w:r w:rsidR="00882B9A"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 do t'i autorizojë ndërmarrjes uljen e kushtëzuar të gjobave dhe do ta njoftojë menjëherë ndërmarrjen me shkrim.</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2. </w:t>
      </w:r>
      <w:r w:rsidRPr="007D6937">
        <w:rPr>
          <w:rFonts w:ascii="Liberation Serif" w:eastAsiaTheme="minorHAnsi" w:hAnsi="Liberation Serif" w:cstheme="minorHAnsi"/>
          <w:lang w:val="lt-LT"/>
        </w:rPr>
        <w:t>Nëse A</w:t>
      </w:r>
      <w:r w:rsidR="00882B9A" w:rsidRPr="007D6937">
        <w:rPr>
          <w:rFonts w:ascii="Liberation Serif" w:eastAsiaTheme="minorHAnsi" w:hAnsi="Liberation Serif" w:cstheme="minorHAnsi"/>
          <w:lang w:val="lt-LT"/>
        </w:rPr>
        <w:t>utoriteti</w:t>
      </w:r>
      <w:r w:rsidRPr="007D6937">
        <w:rPr>
          <w:rFonts w:ascii="Liberation Serif" w:eastAsiaTheme="minorHAnsi" w:hAnsi="Liberation Serif" w:cstheme="minorHAnsi"/>
          <w:lang w:val="lt-LT"/>
        </w:rPr>
        <w:t xml:space="preserve"> vlerëson</w:t>
      </w:r>
      <w:r w:rsidRPr="007D6937">
        <w:rPr>
          <w:rFonts w:ascii="Liberation Serif" w:eastAsiaTheme="minorHAnsi" w:hAnsi="Liberation Serif" w:cstheme="minorHAnsi"/>
        </w:rPr>
        <w:t xml:space="preserve"> </w:t>
      </w:r>
      <w:r w:rsidRPr="007D6937">
        <w:rPr>
          <w:rFonts w:ascii="Liberation Serif" w:eastAsiaTheme="minorHAnsi" w:hAnsi="Liberation Serif" w:cstheme="minorHAnsi"/>
          <w:bCs/>
        </w:rPr>
        <w:t>se kërkesa për uljen e gjobave nuk i plotëson kushtet e përcaktuara në nenet 15</w:t>
      </w:r>
      <w:r w:rsidR="00126A71" w:rsidRPr="007D6937">
        <w:rPr>
          <w:rFonts w:ascii="Liberation Serif" w:eastAsiaTheme="minorHAnsi" w:hAnsi="Liberation Serif" w:cstheme="minorHAnsi"/>
          <w:bCs/>
        </w:rPr>
        <w:t xml:space="preserve">, 16 </w:t>
      </w:r>
      <w:r w:rsidRPr="007D6937">
        <w:rPr>
          <w:rFonts w:ascii="Liberation Serif" w:eastAsiaTheme="minorHAnsi" w:hAnsi="Liberation Serif" w:cstheme="minorHAnsi"/>
          <w:bCs/>
        </w:rPr>
        <w:t>dhe 17 të këtij U</w:t>
      </w:r>
      <w:r w:rsidR="00882B9A"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 xml:space="preserve">, do ta njoftojë ndërmarrjen menjëherë me shkrim. </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3. </w:t>
      </w:r>
      <w:r w:rsidRPr="007D6937">
        <w:rPr>
          <w:rFonts w:ascii="Liberation Serif" w:eastAsiaTheme="minorHAnsi" w:hAnsi="Liberation Serif" w:cstheme="minorHAnsi"/>
          <w:lang w:val="lt-LT"/>
        </w:rPr>
        <w:t>Në rastin e referuar në paragrafin 2 të këtij neni</w:t>
      </w:r>
      <w:r w:rsidRPr="007D6937">
        <w:rPr>
          <w:rFonts w:ascii="Liberation Serif" w:eastAsiaTheme="minorHAnsi" w:hAnsi="Liberation Serif" w:cstheme="minorHAnsi"/>
        </w:rPr>
        <w:t xml:space="preserve">, </w:t>
      </w:r>
      <w:r w:rsidRPr="007D6937">
        <w:rPr>
          <w:rFonts w:ascii="Liberation Serif" w:eastAsiaTheme="minorHAnsi" w:hAnsi="Liberation Serif" w:cstheme="minorHAnsi"/>
          <w:bCs/>
        </w:rPr>
        <w:t>ndërmarrja mund të tërheqë provat e paraqitura pranë A</w:t>
      </w:r>
      <w:r w:rsidR="00B14897" w:rsidRPr="007D6937">
        <w:rPr>
          <w:rFonts w:ascii="Liberation Serif" w:eastAsiaTheme="minorHAnsi" w:hAnsi="Liberation Serif" w:cstheme="minorHAnsi"/>
          <w:bCs/>
        </w:rPr>
        <w:t>utoritetit</w:t>
      </w:r>
      <w:r w:rsidRPr="007D6937">
        <w:rPr>
          <w:rFonts w:ascii="Liberation Serif" w:eastAsiaTheme="minorHAnsi" w:hAnsi="Liberation Serif" w:cstheme="minorHAnsi"/>
          <w:bCs/>
        </w:rPr>
        <w:t xml:space="preserve"> sipas nenit 15 të këtij </w:t>
      </w:r>
      <w:r w:rsidR="00B402CF" w:rsidRPr="007D6937">
        <w:rPr>
          <w:rFonts w:ascii="Liberation Serif" w:eastAsiaTheme="minorHAnsi" w:hAnsi="Liberation Serif" w:cstheme="minorHAnsi"/>
          <w:bCs/>
        </w:rPr>
        <w:t>U</w:t>
      </w:r>
      <w:r w:rsidR="00B14897"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w:t>
      </w:r>
      <w:r w:rsidRPr="007D6937">
        <w:rPr>
          <w:rFonts w:ascii="Liberation Serif" w:eastAsiaTheme="minorHAnsi" w:hAnsi="Liberation Serif" w:cstheme="minorHAnsi"/>
        </w:rPr>
        <w:t xml:space="preserve"> </w:t>
      </w:r>
    </w:p>
    <w:p w:rsidR="00B402CF" w:rsidRPr="007D6937" w:rsidRDefault="00B402CF" w:rsidP="00080F69">
      <w:pPr>
        <w:autoSpaceDE w:val="0"/>
        <w:autoSpaceDN w:val="0"/>
        <w:adjustRightInd w:val="0"/>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 xml:space="preserve">4. </w:t>
      </w:r>
      <w:r w:rsidRPr="007D6937">
        <w:rPr>
          <w:rFonts w:ascii="Liberation Serif" w:eastAsiaTheme="minorHAnsi" w:hAnsi="Liberation Serif" w:cstheme="minorHAnsi"/>
          <w:lang w:val="lt-LT"/>
        </w:rPr>
        <w:t xml:space="preserve">Provat e tërhequra sipas paragrafit 3 të këtij neni, </w:t>
      </w:r>
      <w:r w:rsidRPr="007D6937">
        <w:rPr>
          <w:rFonts w:ascii="Liberation Serif" w:eastAsiaTheme="minorHAnsi" w:hAnsi="Liberation Serif" w:cstheme="minorHAnsi"/>
          <w:bCs/>
        </w:rPr>
        <w:t xml:space="preserve">nuk mund të përdoren nga </w:t>
      </w:r>
      <w:r w:rsidR="00B14897" w:rsidRPr="007D6937">
        <w:rPr>
          <w:rFonts w:ascii="Liberation Serif" w:eastAsiaTheme="minorHAnsi" w:hAnsi="Liberation Serif" w:cstheme="minorHAnsi"/>
        </w:rPr>
        <w:t>Autoriteti</w:t>
      </w:r>
      <w:r w:rsidRPr="007D6937">
        <w:rPr>
          <w:rFonts w:ascii="Liberation Serif" w:eastAsiaTheme="minorHAnsi" w:hAnsi="Liberation Serif" w:cstheme="minorHAnsi"/>
          <w:bCs/>
        </w:rPr>
        <w:t xml:space="preserve">, megjithatë </w:t>
      </w:r>
      <w:r w:rsidR="00B14897" w:rsidRPr="007D6937">
        <w:rPr>
          <w:rFonts w:ascii="Liberation Serif" w:eastAsiaTheme="minorHAnsi" w:hAnsi="Liberation Serif" w:cstheme="minorHAnsi"/>
        </w:rPr>
        <w:t>Autoriteti</w:t>
      </w:r>
      <w:r w:rsidR="00B14897"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nuk pengohet të përdorë kompetencat e tij hetimore të parashikuara në L</w:t>
      </w:r>
      <w:r w:rsidR="00B402CF" w:rsidRPr="007D6937">
        <w:rPr>
          <w:rFonts w:ascii="Liberation Serif" w:eastAsiaTheme="minorHAnsi" w:hAnsi="Liberation Serif" w:cstheme="minorHAnsi"/>
          <w:bCs/>
        </w:rPr>
        <w:t>MK</w:t>
      </w:r>
      <w:r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lastRenderedPageBreak/>
        <w:t>për të mbledhur informacion</w:t>
      </w:r>
      <w:r w:rsidR="00324B6A" w:rsidRPr="007D6937">
        <w:rPr>
          <w:rFonts w:ascii="Liberation Serif" w:eastAsiaTheme="minorHAnsi" w:hAnsi="Liberation Serif" w:cstheme="minorHAnsi"/>
          <w:bCs/>
        </w:rPr>
        <w:t xml:space="preserve">e </w:t>
      </w:r>
      <w:r w:rsidRPr="007D6937">
        <w:rPr>
          <w:rFonts w:ascii="Liberation Serif" w:eastAsiaTheme="minorHAnsi" w:hAnsi="Liberation Serif" w:cstheme="minorHAnsi"/>
          <w:bCs/>
        </w:rPr>
        <w:t xml:space="preserve">dhe të dhënat përkatëse në kuadër të procedurës së hetimit të </w:t>
      </w:r>
      <w:proofErr w:type="spellStart"/>
      <w:r w:rsidRPr="007D6937">
        <w:rPr>
          <w:rFonts w:ascii="Liberation Serif" w:eastAsiaTheme="minorHAnsi" w:hAnsi="Liberation Serif" w:cstheme="minorHAnsi"/>
          <w:bCs/>
        </w:rPr>
        <w:t>të</w:t>
      </w:r>
      <w:proofErr w:type="spellEnd"/>
      <w:r w:rsidRPr="007D6937">
        <w:rPr>
          <w:rFonts w:ascii="Liberation Serif" w:eastAsiaTheme="minorHAnsi" w:hAnsi="Liberation Serif" w:cstheme="minorHAnsi"/>
          <w:bCs/>
        </w:rPr>
        <w:t xml:space="preserve"> njëjtit kartel ose gjatë procedurave të tjera të parashikuara në L</w:t>
      </w:r>
      <w:r w:rsidR="00B402CF" w:rsidRPr="007D6937">
        <w:rPr>
          <w:rFonts w:ascii="Liberation Serif" w:eastAsiaTheme="minorHAnsi" w:hAnsi="Liberation Serif" w:cstheme="minorHAnsi"/>
          <w:bCs/>
        </w:rPr>
        <w:t>MK</w:t>
      </w:r>
      <w:r w:rsidRPr="007D6937">
        <w:rPr>
          <w:rFonts w:ascii="Liberation Serif" w:eastAsiaTheme="minorHAnsi" w:hAnsi="Liberation Serif" w:cstheme="minorHAnsi"/>
          <w:bCs/>
        </w:rPr>
        <w:t>.</w:t>
      </w:r>
    </w:p>
    <w:p w:rsidR="00574230" w:rsidRPr="007D6937" w:rsidRDefault="00574230" w:rsidP="00080F69">
      <w:pPr>
        <w:autoSpaceDE w:val="0"/>
        <w:autoSpaceDN w:val="0"/>
        <w:adjustRightInd w:val="0"/>
        <w:jc w:val="both"/>
        <w:rPr>
          <w:rFonts w:ascii="Liberation Serif" w:eastAsiaTheme="minorHAnsi" w:hAnsi="Liberation Serif" w:cstheme="minorHAnsi"/>
        </w:rPr>
      </w:pPr>
    </w:p>
    <w:p w:rsidR="00467E0B" w:rsidRPr="007D6937" w:rsidRDefault="00467E0B"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19</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Vendimi për uljen e gjobës</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574230" w:rsidRPr="007D6937" w:rsidRDefault="00574230" w:rsidP="00080F69">
      <w:pPr>
        <w:autoSpaceDE w:val="0"/>
        <w:autoSpaceDN w:val="0"/>
        <w:adjustRightInd w:val="0"/>
        <w:jc w:val="both"/>
        <w:rPr>
          <w:rFonts w:ascii="Liberation Serif" w:eastAsiaTheme="minorHAnsi" w:hAnsi="Liberation Serif" w:cstheme="minorHAnsi"/>
        </w:rPr>
      </w:pPr>
      <w:r w:rsidRPr="007D6937">
        <w:rPr>
          <w:rFonts w:ascii="Liberation Serif" w:eastAsiaTheme="minorHAnsi" w:hAnsi="Liberation Serif" w:cstheme="minorHAnsi"/>
        </w:rPr>
        <w:t xml:space="preserve">1. </w:t>
      </w:r>
      <w:r w:rsidRPr="007D6937">
        <w:rPr>
          <w:rFonts w:ascii="Liberation Serif" w:eastAsiaTheme="minorHAnsi" w:hAnsi="Liberation Serif" w:cstheme="minorHAnsi"/>
          <w:bCs/>
        </w:rPr>
        <w:t>Nëse ndërmarrja e cila ka siguruar uljen e kushtëzuar të gjobës sipas nenit 18 të këtij U</w:t>
      </w:r>
      <w:r w:rsidR="00B14897" w:rsidRPr="007D6937">
        <w:rPr>
          <w:rFonts w:ascii="Liberation Serif" w:eastAsiaTheme="minorHAnsi" w:hAnsi="Liberation Serif" w:cstheme="minorHAnsi"/>
          <w:bCs/>
        </w:rPr>
        <w:t>dhëzimi</w:t>
      </w:r>
      <w:r w:rsidR="00D25942" w:rsidRPr="007D6937">
        <w:rPr>
          <w:rFonts w:ascii="Liberation Serif" w:eastAsiaTheme="minorHAnsi" w:hAnsi="Liberation Serif" w:cstheme="minorHAnsi"/>
          <w:bCs/>
        </w:rPr>
        <w:t xml:space="preserve"> si dhe </w:t>
      </w:r>
      <w:r w:rsidRPr="007D6937">
        <w:rPr>
          <w:rFonts w:ascii="Liberation Serif" w:eastAsiaTheme="minorHAnsi" w:hAnsi="Liberation Serif" w:cstheme="minorHAnsi"/>
          <w:bCs/>
        </w:rPr>
        <w:t>i plotëson kushtet e nenit 15 të këtij U</w:t>
      </w:r>
      <w:r w:rsidR="00B14897"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 xml:space="preserve"> gjatë gjithë procedurës në </w:t>
      </w:r>
      <w:r w:rsidR="00B14897" w:rsidRPr="007D6937">
        <w:rPr>
          <w:rFonts w:ascii="Liberation Serif" w:eastAsiaTheme="minorHAnsi" w:hAnsi="Liberation Serif" w:cstheme="minorHAnsi"/>
        </w:rPr>
        <w:t>Autoritet</w:t>
      </w:r>
      <w:r w:rsidRPr="007D6937">
        <w:rPr>
          <w:rFonts w:ascii="Liberation Serif" w:eastAsiaTheme="minorHAnsi" w:hAnsi="Liberation Serif" w:cstheme="minorHAnsi"/>
          <w:bCs/>
        </w:rPr>
        <w:t xml:space="preserve">, </w:t>
      </w:r>
      <w:r w:rsidR="00F7350B" w:rsidRPr="007D6937">
        <w:rPr>
          <w:rFonts w:ascii="Liberation Serif" w:eastAsiaTheme="minorHAnsi" w:hAnsi="Liberation Serif" w:cstheme="minorHAnsi"/>
          <w:bCs/>
        </w:rPr>
        <w:t xml:space="preserve">atëherë </w:t>
      </w:r>
      <w:r w:rsidR="00B14897" w:rsidRPr="007D6937">
        <w:rPr>
          <w:rFonts w:ascii="Liberation Serif" w:eastAsiaTheme="minorHAnsi" w:hAnsi="Liberation Serif" w:cstheme="minorHAnsi"/>
        </w:rPr>
        <w:t>Autoriteti</w:t>
      </w:r>
      <w:r w:rsidR="00B14897"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 xml:space="preserve">do t'i autorizojë ndërmarrjes uljen e gjobës në vendimin e miratuar sipas </w:t>
      </w:r>
      <w:r w:rsidR="0045544F" w:rsidRPr="007D6937">
        <w:rPr>
          <w:rFonts w:ascii="Liberation Serif" w:eastAsiaTheme="minorHAnsi" w:hAnsi="Liberation Serif" w:cstheme="minorHAnsi"/>
          <w:bCs/>
        </w:rPr>
        <w:t>nenit 55</w:t>
      </w:r>
      <w:r w:rsidR="00B14897" w:rsidRPr="007D6937">
        <w:rPr>
          <w:rFonts w:ascii="Liberation Serif" w:eastAsiaTheme="minorHAnsi" w:hAnsi="Liberation Serif" w:cstheme="minorHAnsi"/>
          <w:bCs/>
        </w:rPr>
        <w:t xml:space="preserve">, paragrafi 1, </w:t>
      </w:r>
      <w:proofErr w:type="spellStart"/>
      <w:r w:rsidR="00B14897" w:rsidRPr="007D6937">
        <w:rPr>
          <w:rFonts w:ascii="Liberation Serif" w:eastAsiaTheme="minorHAnsi" w:hAnsi="Liberation Serif" w:cstheme="minorHAnsi"/>
          <w:bCs/>
        </w:rPr>
        <w:t>nënparagrafi</w:t>
      </w:r>
      <w:proofErr w:type="spellEnd"/>
      <w:r w:rsidR="00B14897" w:rsidRPr="007D6937">
        <w:rPr>
          <w:rFonts w:ascii="Liberation Serif" w:eastAsiaTheme="minorHAnsi" w:hAnsi="Liberation Serif" w:cstheme="minorHAnsi"/>
          <w:bCs/>
        </w:rPr>
        <w:t xml:space="preserve"> 1.1</w:t>
      </w:r>
      <w:r w:rsidR="0045544F" w:rsidRPr="007D6937">
        <w:rPr>
          <w:rFonts w:ascii="Liberation Serif" w:eastAsiaTheme="minorHAnsi" w:hAnsi="Liberation Serif" w:cstheme="minorHAnsi"/>
          <w:bCs/>
        </w:rPr>
        <w:t xml:space="preserve"> të LMK.</w:t>
      </w:r>
      <w:r w:rsidR="0045544F" w:rsidRPr="007D6937">
        <w:rPr>
          <w:rFonts w:ascii="Liberation Serif" w:eastAsia="Calibri" w:hAnsi="Liberation Serif" w:cstheme="minorHAnsi"/>
          <w:bCs/>
        </w:rPr>
        <w:t xml:space="preserve"> </w:t>
      </w:r>
      <w:r w:rsidRPr="007D6937">
        <w:rPr>
          <w:rFonts w:ascii="Liberation Serif" w:eastAsiaTheme="minorHAnsi" w:hAnsi="Liberation Serif" w:cstheme="minorHAnsi"/>
          <w:bCs/>
        </w:rPr>
        <w:t>Masa specifike e uljes së gjobës do të përcaktohet duke pasur parasysh kushtet e përcaktuara në nenin 17 të këtij U</w:t>
      </w:r>
      <w:r w:rsidR="00B14897"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w:t>
      </w:r>
    </w:p>
    <w:p w:rsidR="00CA1DBA" w:rsidRPr="007D6937" w:rsidRDefault="00CA1DBA" w:rsidP="00080F69">
      <w:pPr>
        <w:autoSpaceDE w:val="0"/>
        <w:autoSpaceDN w:val="0"/>
        <w:adjustRightInd w:val="0"/>
        <w:jc w:val="both"/>
        <w:rPr>
          <w:rFonts w:ascii="Liberation Serif" w:eastAsiaTheme="minorHAnsi" w:hAnsi="Liberation Serif" w:cstheme="minorHAnsi"/>
        </w:rPr>
      </w:pPr>
    </w:p>
    <w:p w:rsidR="00574230" w:rsidRPr="007D6937" w:rsidRDefault="00574230" w:rsidP="00080F69">
      <w:pPr>
        <w:autoSpaceDE w:val="0"/>
        <w:autoSpaceDN w:val="0"/>
        <w:adjustRightInd w:val="0"/>
        <w:jc w:val="both"/>
        <w:rPr>
          <w:rFonts w:ascii="Liberation Serif" w:eastAsiaTheme="minorHAnsi" w:hAnsi="Liberation Serif" w:cstheme="minorHAnsi"/>
          <w:bCs/>
        </w:rPr>
      </w:pPr>
      <w:r w:rsidRPr="007D6937">
        <w:rPr>
          <w:rFonts w:ascii="Liberation Serif" w:eastAsiaTheme="minorHAnsi" w:hAnsi="Liberation Serif" w:cstheme="minorHAnsi"/>
        </w:rPr>
        <w:t>2.</w:t>
      </w:r>
      <w:r w:rsidR="00FA72D9" w:rsidRPr="007D6937">
        <w:rPr>
          <w:rFonts w:ascii="Liberation Serif" w:eastAsiaTheme="minorHAnsi" w:hAnsi="Liberation Serif" w:cstheme="minorHAnsi"/>
        </w:rPr>
        <w:t xml:space="preserve"> </w:t>
      </w:r>
      <w:r w:rsidRPr="007D6937">
        <w:rPr>
          <w:rFonts w:ascii="Liberation Serif" w:eastAsiaTheme="minorHAnsi" w:hAnsi="Liberation Serif" w:cstheme="minorHAnsi"/>
          <w:bCs/>
        </w:rPr>
        <w:t xml:space="preserve">Nëse ndërmarrja e cila ka siguruar uljen e kushtëzuar të gjobës sipas nenit 18 të këtij </w:t>
      </w:r>
      <w:r w:rsidR="00B14897" w:rsidRPr="007D6937">
        <w:rPr>
          <w:rFonts w:ascii="Liberation Serif" w:eastAsiaTheme="minorHAnsi" w:hAnsi="Liberation Serif" w:cstheme="minorHAnsi"/>
          <w:bCs/>
        </w:rPr>
        <w:t>Udhëzimi</w:t>
      </w:r>
      <w:r w:rsidR="00324B6A" w:rsidRPr="007D6937">
        <w:rPr>
          <w:rFonts w:ascii="Liberation Serif" w:eastAsiaTheme="minorHAnsi" w:hAnsi="Liberation Serif" w:cstheme="minorHAnsi"/>
          <w:bCs/>
        </w:rPr>
        <w:t xml:space="preserve"> dhe </w:t>
      </w:r>
      <w:r w:rsidRPr="007D6937">
        <w:rPr>
          <w:rFonts w:ascii="Liberation Serif" w:eastAsiaTheme="minorHAnsi" w:hAnsi="Liberation Serif" w:cstheme="minorHAnsi"/>
          <w:bCs/>
        </w:rPr>
        <w:t xml:space="preserve">në </w:t>
      </w:r>
      <w:r w:rsidR="00324B6A" w:rsidRPr="007D6937">
        <w:rPr>
          <w:rFonts w:ascii="Liberation Serif" w:eastAsiaTheme="minorHAnsi" w:hAnsi="Liberation Serif" w:cstheme="minorHAnsi"/>
          <w:bCs/>
        </w:rPr>
        <w:t xml:space="preserve">cilën do </w:t>
      </w:r>
      <w:r w:rsidRPr="007D6937">
        <w:rPr>
          <w:rFonts w:ascii="Liberation Serif" w:eastAsiaTheme="minorHAnsi" w:hAnsi="Liberation Serif" w:cstheme="minorHAnsi"/>
          <w:bCs/>
        </w:rPr>
        <w:t xml:space="preserve">kohë gjatë procedurës në </w:t>
      </w:r>
      <w:r w:rsidR="00B14897" w:rsidRPr="007D6937">
        <w:rPr>
          <w:rFonts w:ascii="Liberation Serif" w:eastAsiaTheme="minorHAnsi" w:hAnsi="Liberation Serif" w:cstheme="minorHAnsi"/>
        </w:rPr>
        <w:t>Autoritet</w:t>
      </w:r>
      <w:r w:rsidRPr="007D6937">
        <w:rPr>
          <w:rFonts w:ascii="Liberation Serif" w:eastAsiaTheme="minorHAnsi" w:hAnsi="Liberation Serif" w:cstheme="minorHAnsi"/>
          <w:bCs/>
        </w:rPr>
        <w:t>, shkel</w:t>
      </w:r>
      <w:r w:rsidR="00DF3429" w:rsidRPr="007D6937">
        <w:rPr>
          <w:rFonts w:ascii="Liberation Serif" w:eastAsiaTheme="minorHAnsi" w:hAnsi="Liberation Serif" w:cstheme="minorHAnsi"/>
          <w:bCs/>
        </w:rPr>
        <w:t>ë</w:t>
      </w:r>
      <w:r w:rsidRPr="007D6937">
        <w:rPr>
          <w:rFonts w:ascii="Liberation Serif" w:eastAsiaTheme="minorHAnsi" w:hAnsi="Liberation Serif" w:cstheme="minorHAnsi"/>
          <w:bCs/>
        </w:rPr>
        <w:t xml:space="preserve"> ndonjë nga kushtet e nenit 15 të këtij U</w:t>
      </w:r>
      <w:r w:rsidR="00B14897" w:rsidRPr="007D6937">
        <w:rPr>
          <w:rFonts w:ascii="Liberation Serif" w:eastAsiaTheme="minorHAnsi" w:hAnsi="Liberation Serif" w:cstheme="minorHAnsi"/>
          <w:bCs/>
        </w:rPr>
        <w:t>dhëzimi</w:t>
      </w:r>
      <w:r w:rsidRPr="007D6937">
        <w:rPr>
          <w:rFonts w:ascii="Liberation Serif" w:eastAsiaTheme="minorHAnsi" w:hAnsi="Liberation Serif" w:cstheme="minorHAnsi"/>
          <w:bCs/>
        </w:rPr>
        <w:t xml:space="preserve">, </w:t>
      </w:r>
      <w:r w:rsidR="00B14897" w:rsidRPr="007D6937">
        <w:rPr>
          <w:rFonts w:ascii="Liberation Serif" w:eastAsiaTheme="minorHAnsi" w:hAnsi="Liberation Serif" w:cstheme="minorHAnsi"/>
        </w:rPr>
        <w:t>Autoriteti</w:t>
      </w:r>
      <w:r w:rsidR="00B14897" w:rsidRPr="007D6937">
        <w:rPr>
          <w:rFonts w:ascii="Liberation Serif" w:eastAsiaTheme="minorHAnsi" w:hAnsi="Liberation Serif" w:cstheme="minorHAnsi"/>
          <w:bCs/>
        </w:rPr>
        <w:t xml:space="preserve"> </w:t>
      </w:r>
      <w:r w:rsidRPr="007D6937">
        <w:rPr>
          <w:rFonts w:ascii="Liberation Serif" w:eastAsiaTheme="minorHAnsi" w:hAnsi="Liberation Serif" w:cstheme="minorHAnsi"/>
          <w:bCs/>
        </w:rPr>
        <w:t>do ta revokojë uljen e kushtëzuar të gjobës dhe do ta njoftojë me shkrim menjëherë ndërmarrjen në lidhje me këtë.</w:t>
      </w:r>
    </w:p>
    <w:p w:rsidR="00B14897" w:rsidRPr="007D6937" w:rsidRDefault="00B14897" w:rsidP="00080F69">
      <w:pPr>
        <w:autoSpaceDE w:val="0"/>
        <w:autoSpaceDN w:val="0"/>
        <w:adjustRightInd w:val="0"/>
        <w:jc w:val="both"/>
        <w:rPr>
          <w:rFonts w:ascii="Liberation Serif" w:eastAsiaTheme="minorHAnsi" w:hAnsi="Liberation Serif" w:cstheme="minorHAnsi"/>
          <w:bCs/>
        </w:rPr>
      </w:pPr>
    </w:p>
    <w:p w:rsidR="00B53D0C" w:rsidRPr="007D6937" w:rsidRDefault="00B53D0C" w:rsidP="00080F69">
      <w:pPr>
        <w:autoSpaceDE w:val="0"/>
        <w:autoSpaceDN w:val="0"/>
        <w:adjustRightInd w:val="0"/>
        <w:jc w:val="both"/>
        <w:rPr>
          <w:rFonts w:ascii="Liberation Serif" w:eastAsiaTheme="minorHAnsi" w:hAnsi="Liberation Serif" w:cstheme="minorHAnsi"/>
          <w:bCs/>
        </w:rPr>
      </w:pPr>
    </w:p>
    <w:p w:rsidR="00B53D0C" w:rsidRPr="007D6937" w:rsidRDefault="00B53D0C"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20</w:t>
      </w:r>
    </w:p>
    <w:p w:rsidR="00B53D0C" w:rsidRPr="007D6937" w:rsidRDefault="00B53D0C" w:rsidP="00080F69">
      <w:pPr>
        <w:autoSpaceDE w:val="0"/>
        <w:autoSpaceDN w:val="0"/>
        <w:adjustRightInd w:val="0"/>
        <w:jc w:val="center"/>
        <w:rPr>
          <w:rFonts w:ascii="Liberation Serif" w:eastAsiaTheme="minorHAnsi" w:hAnsi="Liberation Serif" w:cstheme="minorHAnsi"/>
          <w:b/>
          <w:bCs/>
        </w:rPr>
      </w:pPr>
    </w:p>
    <w:p w:rsidR="00B53D0C" w:rsidRPr="007D6937" w:rsidRDefault="00B53D0C" w:rsidP="00080F69">
      <w:pPr>
        <w:autoSpaceDE w:val="0"/>
        <w:autoSpaceDN w:val="0"/>
        <w:adjustRightInd w:val="0"/>
        <w:jc w:val="center"/>
        <w:rPr>
          <w:rFonts w:ascii="Liberation Serif" w:eastAsiaTheme="minorHAnsi" w:hAnsi="Liberation Serif"/>
          <w:b/>
          <w:lang w:val="en-US"/>
        </w:rPr>
      </w:pPr>
      <w:proofErr w:type="spellStart"/>
      <w:r w:rsidRPr="007D6937">
        <w:rPr>
          <w:rFonts w:ascii="Liberation Serif" w:eastAsiaTheme="minorHAnsi" w:hAnsi="Liberation Serif"/>
          <w:b/>
          <w:lang w:val="en-US"/>
        </w:rPr>
        <w:t>Ndryshimi</w:t>
      </w:r>
      <w:proofErr w:type="spellEnd"/>
      <w:r w:rsidRPr="007D6937">
        <w:rPr>
          <w:rFonts w:ascii="Liberation Serif" w:eastAsiaTheme="minorHAnsi" w:hAnsi="Liberation Serif"/>
          <w:b/>
          <w:lang w:val="en-US"/>
        </w:rPr>
        <w:t xml:space="preserve"> </w:t>
      </w:r>
      <w:proofErr w:type="spellStart"/>
      <w:r w:rsidRPr="007D6937">
        <w:rPr>
          <w:rFonts w:ascii="Liberation Serif" w:eastAsiaTheme="minorHAnsi" w:hAnsi="Liberation Serif"/>
          <w:b/>
          <w:lang w:val="en-US"/>
        </w:rPr>
        <w:t>dhe</w:t>
      </w:r>
      <w:proofErr w:type="spellEnd"/>
      <w:r w:rsidRPr="007D6937">
        <w:rPr>
          <w:rFonts w:ascii="Liberation Serif" w:eastAsiaTheme="minorHAnsi" w:hAnsi="Liberation Serif"/>
          <w:b/>
          <w:lang w:val="en-US"/>
        </w:rPr>
        <w:t xml:space="preserve"> </w:t>
      </w:r>
      <w:proofErr w:type="spellStart"/>
      <w:r w:rsidRPr="007D6937">
        <w:rPr>
          <w:rFonts w:ascii="Liberation Serif" w:eastAsiaTheme="minorHAnsi" w:hAnsi="Liberation Serif"/>
          <w:b/>
          <w:lang w:val="en-US"/>
        </w:rPr>
        <w:t>plotësimi</w:t>
      </w:r>
      <w:proofErr w:type="spellEnd"/>
      <w:r w:rsidRPr="007D6937">
        <w:rPr>
          <w:rFonts w:ascii="Liberation Serif" w:eastAsiaTheme="minorHAnsi" w:hAnsi="Liberation Serif"/>
          <w:b/>
          <w:lang w:val="en-US"/>
        </w:rPr>
        <w:t xml:space="preserve"> i </w:t>
      </w:r>
      <w:proofErr w:type="spellStart"/>
      <w:r w:rsidRPr="007D6937">
        <w:rPr>
          <w:rFonts w:ascii="Liberation Serif" w:eastAsiaTheme="minorHAnsi" w:hAnsi="Liberation Serif"/>
          <w:b/>
          <w:lang w:val="en-US"/>
        </w:rPr>
        <w:t>Udhëzimit</w:t>
      </w:r>
      <w:proofErr w:type="spellEnd"/>
      <w:r w:rsidRPr="007D6937">
        <w:rPr>
          <w:rFonts w:ascii="Liberation Serif" w:eastAsiaTheme="minorHAnsi" w:hAnsi="Liberation Serif"/>
          <w:b/>
          <w:lang w:val="en-US"/>
        </w:rPr>
        <w:t xml:space="preserve"> </w:t>
      </w:r>
      <w:proofErr w:type="spellStart"/>
      <w:r w:rsidRPr="007D6937">
        <w:rPr>
          <w:rFonts w:ascii="Liberation Serif" w:eastAsiaTheme="minorHAnsi" w:hAnsi="Liberation Serif"/>
          <w:b/>
          <w:lang w:val="en-US"/>
        </w:rPr>
        <w:t>Administrativ</w:t>
      </w:r>
      <w:proofErr w:type="spellEnd"/>
    </w:p>
    <w:p w:rsidR="00B53D0C" w:rsidRPr="007D6937" w:rsidRDefault="00B53D0C" w:rsidP="00080F69">
      <w:pPr>
        <w:autoSpaceDE w:val="0"/>
        <w:autoSpaceDN w:val="0"/>
        <w:adjustRightInd w:val="0"/>
        <w:jc w:val="center"/>
        <w:rPr>
          <w:rFonts w:ascii="Liberation Serif" w:eastAsiaTheme="minorHAnsi" w:hAnsi="Liberation Serif"/>
          <w:b/>
          <w:lang w:val="en-US"/>
        </w:rPr>
      </w:pPr>
    </w:p>
    <w:p w:rsidR="00731107" w:rsidRPr="007D6937" w:rsidRDefault="00B53D0C" w:rsidP="00080F69">
      <w:pPr>
        <w:autoSpaceDE w:val="0"/>
        <w:autoSpaceDN w:val="0"/>
        <w:adjustRightInd w:val="0"/>
        <w:jc w:val="both"/>
        <w:rPr>
          <w:rFonts w:ascii="Liberation Serif" w:eastAsiaTheme="minorHAnsi" w:hAnsi="Liberation Serif" w:cstheme="minorHAnsi"/>
          <w:bCs/>
        </w:rPr>
      </w:pPr>
      <w:proofErr w:type="spellStart"/>
      <w:r w:rsidRPr="007D6937">
        <w:rPr>
          <w:rFonts w:ascii="Liberation Serif" w:eastAsiaTheme="minorHAnsi" w:hAnsi="Liberation Serif"/>
          <w:lang w:val="en-US"/>
        </w:rPr>
        <w:t>Ndryshimi</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dhe</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plotësimi</w:t>
      </w:r>
      <w:proofErr w:type="spellEnd"/>
      <w:r w:rsidRPr="007D6937">
        <w:rPr>
          <w:rFonts w:ascii="Liberation Serif" w:eastAsiaTheme="minorHAnsi" w:hAnsi="Liberation Serif"/>
          <w:lang w:val="en-US"/>
        </w:rPr>
        <w:t xml:space="preserve"> i </w:t>
      </w:r>
      <w:proofErr w:type="spellStart"/>
      <w:r w:rsidRPr="007D6937">
        <w:rPr>
          <w:rFonts w:ascii="Liberation Serif" w:eastAsiaTheme="minorHAnsi" w:hAnsi="Liberation Serif"/>
          <w:lang w:val="en-US"/>
        </w:rPr>
        <w:t>këtij</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Udhëzimi</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Administrativ</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mund</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të</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propozohet</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nga</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çdo</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anëtar</w:t>
      </w:r>
      <w:proofErr w:type="spellEnd"/>
      <w:r w:rsidRPr="007D6937">
        <w:rPr>
          <w:rFonts w:ascii="Liberation Serif" w:eastAsiaTheme="minorHAnsi" w:hAnsi="Liberation Serif"/>
          <w:lang w:val="en-US"/>
        </w:rPr>
        <w:t xml:space="preserve"> i </w:t>
      </w:r>
      <w:proofErr w:type="spellStart"/>
      <w:r w:rsidRPr="007D6937">
        <w:rPr>
          <w:rFonts w:ascii="Liberation Serif" w:eastAsiaTheme="minorHAnsi" w:hAnsi="Liberation Serif"/>
          <w:lang w:val="en-US"/>
        </w:rPr>
        <w:t>Komisionit</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dhe</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bëhet</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në</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mënyrën</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dhe</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procedurën</w:t>
      </w:r>
      <w:proofErr w:type="spellEnd"/>
      <w:r w:rsidRPr="007D6937">
        <w:rPr>
          <w:rFonts w:ascii="Liberation Serif" w:eastAsiaTheme="minorHAnsi" w:hAnsi="Liberation Serif"/>
          <w:lang w:val="en-US"/>
        </w:rPr>
        <w:t xml:space="preserve"> e </w:t>
      </w:r>
      <w:proofErr w:type="spellStart"/>
      <w:r w:rsidRPr="007D6937">
        <w:rPr>
          <w:rFonts w:ascii="Liberation Serif" w:eastAsiaTheme="minorHAnsi" w:hAnsi="Liberation Serif"/>
          <w:lang w:val="en-US"/>
        </w:rPr>
        <w:t>paraparë</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për</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miratimin</w:t>
      </w:r>
      <w:proofErr w:type="spellEnd"/>
      <w:r w:rsidRPr="007D6937">
        <w:rPr>
          <w:rFonts w:ascii="Liberation Serif" w:eastAsiaTheme="minorHAnsi" w:hAnsi="Liberation Serif"/>
          <w:lang w:val="en-US"/>
        </w:rPr>
        <w:t xml:space="preserve"> e </w:t>
      </w:r>
      <w:proofErr w:type="spellStart"/>
      <w:r w:rsidRPr="007D6937">
        <w:rPr>
          <w:rFonts w:ascii="Liberation Serif" w:eastAsiaTheme="minorHAnsi" w:hAnsi="Liberation Serif"/>
          <w:lang w:val="en-US"/>
        </w:rPr>
        <w:t>saj</w:t>
      </w:r>
      <w:proofErr w:type="spellEnd"/>
      <w:r w:rsidRPr="007D6937">
        <w:rPr>
          <w:rFonts w:ascii="Liberation Serif" w:eastAsiaTheme="minorHAnsi" w:hAnsi="Liberation Serif"/>
          <w:lang w:val="en-US"/>
        </w:rPr>
        <w:t>.</w:t>
      </w:r>
    </w:p>
    <w:p w:rsidR="00731107" w:rsidRPr="007D6937" w:rsidRDefault="00731107" w:rsidP="00080F69">
      <w:pPr>
        <w:autoSpaceDE w:val="0"/>
        <w:autoSpaceDN w:val="0"/>
        <w:adjustRightInd w:val="0"/>
        <w:rPr>
          <w:rFonts w:ascii="Liberation Serif" w:eastAsiaTheme="minorHAnsi" w:hAnsi="Liberation Serif" w:cstheme="minorHAnsi"/>
        </w:rPr>
      </w:pPr>
    </w:p>
    <w:p w:rsidR="009A2817" w:rsidRPr="007D6937" w:rsidRDefault="009A2817" w:rsidP="00080F69">
      <w:pPr>
        <w:autoSpaceDE w:val="0"/>
        <w:autoSpaceDN w:val="0"/>
        <w:adjustRightInd w:val="0"/>
        <w:rPr>
          <w:rFonts w:ascii="Liberation Serif" w:eastAsiaTheme="minorHAnsi" w:hAnsi="Liberation Serif" w:cstheme="minorHAnsi"/>
          <w:bCs/>
        </w:rPr>
      </w:pP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Neni 2</w:t>
      </w:r>
      <w:r w:rsidR="00731107" w:rsidRPr="007D6937">
        <w:rPr>
          <w:rFonts w:ascii="Liberation Serif" w:eastAsiaTheme="minorHAnsi" w:hAnsi="Liberation Serif" w:cstheme="minorHAnsi"/>
          <w:b/>
          <w:bCs/>
        </w:rPr>
        <w:t>1</w:t>
      </w:r>
    </w:p>
    <w:p w:rsidR="00574230" w:rsidRPr="007D6937" w:rsidRDefault="00574230" w:rsidP="00080F69">
      <w:pPr>
        <w:autoSpaceDE w:val="0"/>
        <w:autoSpaceDN w:val="0"/>
        <w:adjustRightInd w:val="0"/>
        <w:jc w:val="center"/>
        <w:rPr>
          <w:rFonts w:ascii="Liberation Serif" w:eastAsiaTheme="minorHAnsi" w:hAnsi="Liberation Serif" w:cstheme="minorHAnsi"/>
          <w:b/>
          <w:bCs/>
        </w:rPr>
      </w:pPr>
      <w:r w:rsidRPr="007D6937">
        <w:rPr>
          <w:rFonts w:ascii="Liberation Serif" w:eastAsiaTheme="minorHAnsi" w:hAnsi="Liberation Serif" w:cstheme="minorHAnsi"/>
          <w:b/>
          <w:bCs/>
        </w:rPr>
        <w:t>Hyrja në fuqi</w:t>
      </w:r>
    </w:p>
    <w:p w:rsidR="009A0754" w:rsidRPr="007D6937" w:rsidRDefault="009A0754" w:rsidP="00080F69">
      <w:pPr>
        <w:autoSpaceDE w:val="0"/>
        <w:autoSpaceDN w:val="0"/>
        <w:adjustRightInd w:val="0"/>
        <w:jc w:val="center"/>
        <w:rPr>
          <w:rFonts w:ascii="Liberation Serif" w:eastAsiaTheme="minorHAnsi" w:hAnsi="Liberation Serif" w:cstheme="minorHAnsi"/>
          <w:b/>
          <w:bCs/>
        </w:rPr>
      </w:pPr>
    </w:p>
    <w:p w:rsidR="009A0754" w:rsidRPr="007D6937" w:rsidRDefault="009A0754" w:rsidP="009A0754">
      <w:pPr>
        <w:autoSpaceDE w:val="0"/>
        <w:autoSpaceDN w:val="0"/>
        <w:adjustRightInd w:val="0"/>
        <w:jc w:val="both"/>
        <w:rPr>
          <w:rFonts w:ascii="Liberation Serif" w:eastAsiaTheme="minorHAnsi" w:hAnsi="Liberation Serif"/>
          <w:lang w:val="en-US"/>
        </w:rPr>
      </w:pPr>
      <w:proofErr w:type="spellStart"/>
      <w:r w:rsidRPr="007D6937">
        <w:rPr>
          <w:rFonts w:ascii="Liberation Serif" w:eastAsiaTheme="minorHAnsi" w:hAnsi="Liberation Serif"/>
          <w:lang w:val="en-US"/>
        </w:rPr>
        <w:t>Ky</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Udhëzim</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administrativ</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hynë</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në</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fuqi</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shtatë</w:t>
      </w:r>
      <w:proofErr w:type="spellEnd"/>
      <w:r w:rsidRPr="007D6937">
        <w:rPr>
          <w:rFonts w:ascii="Liberation Serif" w:eastAsiaTheme="minorHAnsi" w:hAnsi="Liberation Serif"/>
          <w:lang w:val="en-US"/>
        </w:rPr>
        <w:t xml:space="preserve"> (7) </w:t>
      </w:r>
      <w:proofErr w:type="spellStart"/>
      <w:r w:rsidRPr="007D6937">
        <w:rPr>
          <w:rFonts w:ascii="Liberation Serif" w:eastAsiaTheme="minorHAnsi" w:hAnsi="Liberation Serif"/>
          <w:lang w:val="en-US"/>
        </w:rPr>
        <w:t>ditë</w:t>
      </w:r>
      <w:proofErr w:type="spellEnd"/>
      <w:r w:rsidRPr="007D6937">
        <w:rPr>
          <w:rFonts w:ascii="Liberation Serif" w:eastAsiaTheme="minorHAnsi" w:hAnsi="Liberation Serif"/>
          <w:lang w:val="en-US"/>
        </w:rPr>
        <w:t xml:space="preserve"> pas </w:t>
      </w:r>
      <w:proofErr w:type="spellStart"/>
      <w:r w:rsidRPr="007D6937">
        <w:rPr>
          <w:rFonts w:ascii="Liberation Serif" w:eastAsiaTheme="minorHAnsi" w:hAnsi="Liberation Serif"/>
          <w:lang w:val="en-US"/>
        </w:rPr>
        <w:t>publikimit</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në</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Gazetën</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Zyrtare</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të</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Republikës</w:t>
      </w:r>
      <w:proofErr w:type="spellEnd"/>
      <w:r w:rsidRPr="007D6937">
        <w:rPr>
          <w:rFonts w:ascii="Liberation Serif" w:eastAsiaTheme="minorHAnsi" w:hAnsi="Liberation Serif"/>
          <w:lang w:val="en-US"/>
        </w:rPr>
        <w:t xml:space="preserve"> </w:t>
      </w:r>
      <w:proofErr w:type="spellStart"/>
      <w:r w:rsidRPr="007D6937">
        <w:rPr>
          <w:rFonts w:ascii="Liberation Serif" w:eastAsiaTheme="minorHAnsi" w:hAnsi="Liberation Serif"/>
          <w:lang w:val="en-US"/>
        </w:rPr>
        <w:t>së</w:t>
      </w:r>
      <w:proofErr w:type="spellEnd"/>
      <w:r w:rsidRPr="007D6937">
        <w:rPr>
          <w:rFonts w:ascii="Liberation Serif" w:eastAsiaTheme="minorHAnsi" w:hAnsi="Liberation Serif"/>
          <w:lang w:val="en-US"/>
        </w:rPr>
        <w:t xml:space="preserve"> Kosovës. </w:t>
      </w:r>
    </w:p>
    <w:p w:rsidR="00CA1DBA" w:rsidRPr="007D6937" w:rsidRDefault="00CA1DBA" w:rsidP="00080F69">
      <w:pPr>
        <w:autoSpaceDE w:val="0"/>
        <w:autoSpaceDN w:val="0"/>
        <w:adjustRightInd w:val="0"/>
        <w:jc w:val="center"/>
        <w:rPr>
          <w:rFonts w:ascii="Liberation Serif" w:eastAsiaTheme="minorHAnsi" w:hAnsi="Liberation Serif" w:cstheme="minorHAnsi"/>
          <w:b/>
          <w:bCs/>
        </w:rPr>
      </w:pPr>
    </w:p>
    <w:p w:rsidR="007C0EB2" w:rsidRPr="007D6937" w:rsidRDefault="007C0EB2" w:rsidP="00080F69">
      <w:pPr>
        <w:autoSpaceDE w:val="0"/>
        <w:autoSpaceDN w:val="0"/>
        <w:adjustRightInd w:val="0"/>
        <w:jc w:val="both"/>
        <w:rPr>
          <w:rFonts w:ascii="Liberation Serif" w:hAnsi="Liberation Serif"/>
        </w:rPr>
      </w:pPr>
    </w:p>
    <w:p w:rsidR="00805368" w:rsidRPr="007D6937" w:rsidRDefault="00805368" w:rsidP="00080F69">
      <w:pPr>
        <w:pStyle w:val="Default"/>
        <w:ind w:left="6480" w:firstLine="720"/>
        <w:rPr>
          <w:rFonts w:ascii="Liberation Serif" w:hAnsi="Liberation Serif"/>
          <w:b/>
          <w:color w:val="auto"/>
        </w:rPr>
      </w:pPr>
      <w:proofErr w:type="spellStart"/>
      <w:r w:rsidRPr="007D6937">
        <w:rPr>
          <w:rFonts w:ascii="Liberation Serif" w:hAnsi="Liberation Serif"/>
          <w:b/>
          <w:color w:val="auto"/>
        </w:rPr>
        <w:t>K</w:t>
      </w:r>
      <w:r w:rsidR="00143BE1" w:rsidRPr="007D6937">
        <w:rPr>
          <w:rFonts w:ascii="Liberation Serif" w:hAnsi="Liberation Serif"/>
          <w:b/>
          <w:color w:val="auto"/>
        </w:rPr>
        <w:t>ryetarja</w:t>
      </w:r>
      <w:proofErr w:type="spellEnd"/>
    </w:p>
    <w:p w:rsidR="00246F5A" w:rsidRPr="007D6937" w:rsidRDefault="00246F5A" w:rsidP="00080F69">
      <w:pPr>
        <w:rPr>
          <w:rFonts w:ascii="Liberation Serif" w:hAnsi="Liberation Serif"/>
          <w:b/>
        </w:rPr>
      </w:pPr>
    </w:p>
    <w:p w:rsidR="00805368" w:rsidRPr="007D6937" w:rsidRDefault="006B2E01" w:rsidP="00080F69">
      <w:pPr>
        <w:ind w:left="6480"/>
        <w:rPr>
          <w:rFonts w:ascii="Liberation Serif" w:hAnsi="Liberation Serif"/>
        </w:rPr>
      </w:pPr>
      <w:r w:rsidRPr="007D6937">
        <w:rPr>
          <w:rFonts w:ascii="Liberation Serif" w:hAnsi="Liberation Serif"/>
        </w:rPr>
        <w:t xml:space="preserve">   </w:t>
      </w:r>
      <w:r w:rsidR="00805368" w:rsidRPr="007D6937">
        <w:rPr>
          <w:rFonts w:ascii="Liberation Serif" w:hAnsi="Liberation Serif"/>
        </w:rPr>
        <w:t>Neime Binaku - Isufi</w:t>
      </w:r>
    </w:p>
    <w:p w:rsidR="00680A9B" w:rsidRPr="007D6937" w:rsidRDefault="00680A9B" w:rsidP="00080F69">
      <w:pPr>
        <w:ind w:left="4320" w:firstLine="720"/>
        <w:rPr>
          <w:rFonts w:ascii="Liberation Serif" w:hAnsi="Liberation Serif"/>
        </w:rPr>
      </w:pPr>
    </w:p>
    <w:p w:rsidR="007E1D3F" w:rsidRPr="007D6937" w:rsidRDefault="006B2E01" w:rsidP="00080F69">
      <w:pPr>
        <w:rPr>
          <w:rFonts w:ascii="Liberation Serif" w:hAnsi="Liberation Serif"/>
        </w:rPr>
      </w:pPr>
      <w:r w:rsidRPr="007D6937">
        <w:rPr>
          <w:rFonts w:ascii="Liberation Serif" w:hAnsi="Liberation Serif"/>
        </w:rPr>
        <w:t xml:space="preserve">                                                                                                            </w:t>
      </w:r>
      <w:r w:rsidR="009F0279" w:rsidRPr="007D6937">
        <w:rPr>
          <w:rFonts w:ascii="Liberation Serif" w:hAnsi="Liberation Serif"/>
        </w:rPr>
        <w:t xml:space="preserve"> </w:t>
      </w:r>
      <w:r w:rsidRPr="007D6937">
        <w:rPr>
          <w:rFonts w:ascii="Liberation Serif" w:hAnsi="Liberation Serif"/>
        </w:rPr>
        <w:t xml:space="preserve">  _________</w:t>
      </w:r>
      <w:r w:rsidR="00805368" w:rsidRPr="007D6937">
        <w:rPr>
          <w:rFonts w:ascii="Liberation Serif" w:hAnsi="Liberation Serif"/>
        </w:rPr>
        <w:t>________</w:t>
      </w:r>
    </w:p>
    <w:p w:rsidR="00514B4C" w:rsidRPr="007D6937" w:rsidRDefault="00514B4C" w:rsidP="00080F69">
      <w:pPr>
        <w:autoSpaceDE w:val="0"/>
        <w:autoSpaceDN w:val="0"/>
        <w:adjustRightInd w:val="0"/>
        <w:rPr>
          <w:rFonts w:eastAsiaTheme="minorHAnsi"/>
          <w:lang w:val="en-US"/>
        </w:rPr>
      </w:pPr>
    </w:p>
    <w:p w:rsidR="00514B4C" w:rsidRDefault="00514B4C" w:rsidP="00080F69">
      <w:pPr>
        <w:autoSpaceDE w:val="0"/>
        <w:autoSpaceDN w:val="0"/>
        <w:adjustRightInd w:val="0"/>
        <w:rPr>
          <w:rFonts w:eastAsiaTheme="minorHAnsi"/>
          <w:lang w:val="en-US"/>
        </w:rPr>
      </w:pPr>
    </w:p>
    <w:sectPr w:rsidR="00514B4C" w:rsidSect="00F5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4E"/>
    <w:rsid w:val="00022BDE"/>
    <w:rsid w:val="0003094B"/>
    <w:rsid w:val="000651B0"/>
    <w:rsid w:val="0006693D"/>
    <w:rsid w:val="00080F69"/>
    <w:rsid w:val="00083E06"/>
    <w:rsid w:val="00090BDA"/>
    <w:rsid w:val="000935CC"/>
    <w:rsid w:val="00097736"/>
    <w:rsid w:val="000B3F24"/>
    <w:rsid w:val="000C0546"/>
    <w:rsid w:val="000D4733"/>
    <w:rsid w:val="000E3849"/>
    <w:rsid w:val="000F4562"/>
    <w:rsid w:val="00100E58"/>
    <w:rsid w:val="001153AD"/>
    <w:rsid w:val="00126A71"/>
    <w:rsid w:val="00143BE1"/>
    <w:rsid w:val="00146BC9"/>
    <w:rsid w:val="00151FCF"/>
    <w:rsid w:val="001610C0"/>
    <w:rsid w:val="00184D3D"/>
    <w:rsid w:val="00190949"/>
    <w:rsid w:val="00203288"/>
    <w:rsid w:val="002069F4"/>
    <w:rsid w:val="00222418"/>
    <w:rsid w:val="00222853"/>
    <w:rsid w:val="00246F5A"/>
    <w:rsid w:val="00263948"/>
    <w:rsid w:val="002645A3"/>
    <w:rsid w:val="00265C05"/>
    <w:rsid w:val="00272E16"/>
    <w:rsid w:val="002B6D4E"/>
    <w:rsid w:val="002C001C"/>
    <w:rsid w:val="002C04BB"/>
    <w:rsid w:val="002F257B"/>
    <w:rsid w:val="002F5E3D"/>
    <w:rsid w:val="0030252A"/>
    <w:rsid w:val="0032247C"/>
    <w:rsid w:val="0032479E"/>
    <w:rsid w:val="00324B6A"/>
    <w:rsid w:val="00344666"/>
    <w:rsid w:val="00345DB5"/>
    <w:rsid w:val="00350DA4"/>
    <w:rsid w:val="00362D97"/>
    <w:rsid w:val="0036625D"/>
    <w:rsid w:val="00383890"/>
    <w:rsid w:val="00383F40"/>
    <w:rsid w:val="00392EB8"/>
    <w:rsid w:val="0039309A"/>
    <w:rsid w:val="003A52EC"/>
    <w:rsid w:val="003B52B9"/>
    <w:rsid w:val="003B6B09"/>
    <w:rsid w:val="003E3087"/>
    <w:rsid w:val="003E4B72"/>
    <w:rsid w:val="003F61ED"/>
    <w:rsid w:val="0045544F"/>
    <w:rsid w:val="00467E0B"/>
    <w:rsid w:val="00497799"/>
    <w:rsid w:val="004A24BC"/>
    <w:rsid w:val="004A261E"/>
    <w:rsid w:val="004C611E"/>
    <w:rsid w:val="004D1979"/>
    <w:rsid w:val="004F73E8"/>
    <w:rsid w:val="005141AB"/>
    <w:rsid w:val="00514B4C"/>
    <w:rsid w:val="0055559E"/>
    <w:rsid w:val="00565807"/>
    <w:rsid w:val="005658ED"/>
    <w:rsid w:val="00574230"/>
    <w:rsid w:val="0058193E"/>
    <w:rsid w:val="005A1C86"/>
    <w:rsid w:val="005A1F06"/>
    <w:rsid w:val="005A2650"/>
    <w:rsid w:val="00601992"/>
    <w:rsid w:val="00613186"/>
    <w:rsid w:val="00620EEC"/>
    <w:rsid w:val="00630F44"/>
    <w:rsid w:val="00673A3C"/>
    <w:rsid w:val="00680A9B"/>
    <w:rsid w:val="006A129A"/>
    <w:rsid w:val="006B2E01"/>
    <w:rsid w:val="006C6E9B"/>
    <w:rsid w:val="006D3F2B"/>
    <w:rsid w:val="006D5EF9"/>
    <w:rsid w:val="00721881"/>
    <w:rsid w:val="00731107"/>
    <w:rsid w:val="00750D06"/>
    <w:rsid w:val="00756869"/>
    <w:rsid w:val="0076792C"/>
    <w:rsid w:val="00781478"/>
    <w:rsid w:val="007865B2"/>
    <w:rsid w:val="007A0619"/>
    <w:rsid w:val="007A7E1D"/>
    <w:rsid w:val="007B29B2"/>
    <w:rsid w:val="007B4BD3"/>
    <w:rsid w:val="007B6E5C"/>
    <w:rsid w:val="007C0EB2"/>
    <w:rsid w:val="007C3640"/>
    <w:rsid w:val="007D6937"/>
    <w:rsid w:val="007E1D3F"/>
    <w:rsid w:val="007E6833"/>
    <w:rsid w:val="007F7E82"/>
    <w:rsid w:val="00805368"/>
    <w:rsid w:val="00831EC1"/>
    <w:rsid w:val="008339F3"/>
    <w:rsid w:val="008548D1"/>
    <w:rsid w:val="00866760"/>
    <w:rsid w:val="00882B9A"/>
    <w:rsid w:val="00893873"/>
    <w:rsid w:val="008C0EB6"/>
    <w:rsid w:val="008E6824"/>
    <w:rsid w:val="008F463D"/>
    <w:rsid w:val="008F5908"/>
    <w:rsid w:val="00916083"/>
    <w:rsid w:val="00925037"/>
    <w:rsid w:val="0092782C"/>
    <w:rsid w:val="00961A57"/>
    <w:rsid w:val="00961D7E"/>
    <w:rsid w:val="009745F4"/>
    <w:rsid w:val="009758BD"/>
    <w:rsid w:val="009768B8"/>
    <w:rsid w:val="00976FB4"/>
    <w:rsid w:val="009A0754"/>
    <w:rsid w:val="009A2817"/>
    <w:rsid w:val="009A6489"/>
    <w:rsid w:val="009B2984"/>
    <w:rsid w:val="009B405E"/>
    <w:rsid w:val="009C184A"/>
    <w:rsid w:val="009D3464"/>
    <w:rsid w:val="009D56FC"/>
    <w:rsid w:val="009D5813"/>
    <w:rsid w:val="009E4342"/>
    <w:rsid w:val="009F0279"/>
    <w:rsid w:val="00A05B86"/>
    <w:rsid w:val="00A079A3"/>
    <w:rsid w:val="00A20FCF"/>
    <w:rsid w:val="00A4612C"/>
    <w:rsid w:val="00A81FDD"/>
    <w:rsid w:val="00AB047C"/>
    <w:rsid w:val="00AC0ACD"/>
    <w:rsid w:val="00AC6883"/>
    <w:rsid w:val="00AC76F2"/>
    <w:rsid w:val="00AE784D"/>
    <w:rsid w:val="00B01B11"/>
    <w:rsid w:val="00B033D4"/>
    <w:rsid w:val="00B0483B"/>
    <w:rsid w:val="00B1146A"/>
    <w:rsid w:val="00B14897"/>
    <w:rsid w:val="00B402CF"/>
    <w:rsid w:val="00B53D0C"/>
    <w:rsid w:val="00B56FE5"/>
    <w:rsid w:val="00B5706B"/>
    <w:rsid w:val="00B62C22"/>
    <w:rsid w:val="00B76190"/>
    <w:rsid w:val="00B76E6D"/>
    <w:rsid w:val="00B77522"/>
    <w:rsid w:val="00B804DA"/>
    <w:rsid w:val="00B81AE1"/>
    <w:rsid w:val="00BB4EDD"/>
    <w:rsid w:val="00BD2691"/>
    <w:rsid w:val="00BE0CA5"/>
    <w:rsid w:val="00BE4DCC"/>
    <w:rsid w:val="00BE6334"/>
    <w:rsid w:val="00BF321D"/>
    <w:rsid w:val="00C07C77"/>
    <w:rsid w:val="00C47649"/>
    <w:rsid w:val="00C70BE1"/>
    <w:rsid w:val="00C74BEE"/>
    <w:rsid w:val="00C75BDC"/>
    <w:rsid w:val="00C83CF0"/>
    <w:rsid w:val="00CA1DBA"/>
    <w:rsid w:val="00CA2243"/>
    <w:rsid w:val="00CB500E"/>
    <w:rsid w:val="00CD5928"/>
    <w:rsid w:val="00CE4CB4"/>
    <w:rsid w:val="00D011B6"/>
    <w:rsid w:val="00D109C6"/>
    <w:rsid w:val="00D25942"/>
    <w:rsid w:val="00D45AE4"/>
    <w:rsid w:val="00D534E2"/>
    <w:rsid w:val="00D85E20"/>
    <w:rsid w:val="00DA50DD"/>
    <w:rsid w:val="00DB39CB"/>
    <w:rsid w:val="00DE16F3"/>
    <w:rsid w:val="00DF3429"/>
    <w:rsid w:val="00E05FEB"/>
    <w:rsid w:val="00E260E1"/>
    <w:rsid w:val="00E261FA"/>
    <w:rsid w:val="00E370F7"/>
    <w:rsid w:val="00E5476B"/>
    <w:rsid w:val="00E900F3"/>
    <w:rsid w:val="00E90904"/>
    <w:rsid w:val="00EB0D70"/>
    <w:rsid w:val="00ED0E57"/>
    <w:rsid w:val="00EE5A04"/>
    <w:rsid w:val="00EE7AED"/>
    <w:rsid w:val="00F01F92"/>
    <w:rsid w:val="00F239CC"/>
    <w:rsid w:val="00F527D4"/>
    <w:rsid w:val="00F52B35"/>
    <w:rsid w:val="00F605FE"/>
    <w:rsid w:val="00F6302E"/>
    <w:rsid w:val="00F7350B"/>
    <w:rsid w:val="00F8784F"/>
    <w:rsid w:val="00FA352F"/>
    <w:rsid w:val="00FA72D9"/>
    <w:rsid w:val="00FC3EDB"/>
    <w:rsid w:val="00FC65AB"/>
    <w:rsid w:val="00FD720C"/>
    <w:rsid w:val="00FE0A81"/>
    <w:rsid w:val="00FE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9A18"/>
  <w15:docId w15:val="{F085F1DB-D34A-4FF9-81B6-87B85BD7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to_font"/>
    <w:qFormat/>
    <w:rsid w:val="002B6D4E"/>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4E"/>
    <w:rPr>
      <w:rFonts w:ascii="Segoe UI" w:eastAsia="Times New Roman" w:hAnsi="Segoe UI" w:cs="Segoe UI"/>
      <w:sz w:val="18"/>
      <w:szCs w:val="18"/>
      <w:lang w:val="sq-AL"/>
    </w:rPr>
  </w:style>
  <w:style w:type="paragraph" w:customStyle="1" w:styleId="Default">
    <w:name w:val="Default"/>
    <w:qFormat/>
    <w:rsid w:val="00574230"/>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aliases w:val="Akapit z listą BS,Bullets,Dot pt,F5 List Paragraph,List Paragraph Char Char Char,Indicator Text,Numbered Para 1,Bullet 1,List Paragraph2,MAIN CONTENT,Normal numbered,3,Normal 1,List Paragraph 1,List Paragraph nowy,Liste 1,Bullet paras"/>
    <w:basedOn w:val="Normal"/>
    <w:uiPriority w:val="34"/>
    <w:qFormat/>
    <w:rsid w:val="0080536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69818">
      <w:bodyDiv w:val="1"/>
      <w:marLeft w:val="0"/>
      <w:marRight w:val="0"/>
      <w:marTop w:val="0"/>
      <w:marBottom w:val="0"/>
      <w:divBdr>
        <w:top w:val="none" w:sz="0" w:space="0" w:color="auto"/>
        <w:left w:val="none" w:sz="0" w:space="0" w:color="auto"/>
        <w:bottom w:val="none" w:sz="0" w:space="0" w:color="auto"/>
        <w:right w:val="none" w:sz="0" w:space="0" w:color="auto"/>
      </w:divBdr>
    </w:div>
    <w:div w:id="10582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D505-5475-464C-885B-93EACE5F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Arsim Ternava</dc:creator>
  <cp:keywords/>
  <dc:description/>
  <cp:lastModifiedBy>Arsim Ternava</cp:lastModifiedBy>
  <cp:revision>20</cp:revision>
  <cp:lastPrinted>2023-03-16T14:28:00Z</cp:lastPrinted>
  <dcterms:created xsi:type="dcterms:W3CDTF">2023-05-24T05:38:00Z</dcterms:created>
  <dcterms:modified xsi:type="dcterms:W3CDTF">2023-06-26T11:18:00Z</dcterms:modified>
</cp:coreProperties>
</file>